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28726B" w14:textId="1AB98D04" w:rsidR="00C47247" w:rsidRPr="00661D0E" w:rsidRDefault="00361F3F" w:rsidP="000F0FBA">
      <w:pPr>
        <w:spacing w:line="360" w:lineRule="auto"/>
        <w:jc w:val="center"/>
        <w:rPr>
          <w:rFonts w:ascii="楷体" w:eastAsia="楷体" w:hAnsi="楷体"/>
          <w:b/>
          <w:sz w:val="36"/>
          <w:szCs w:val="28"/>
        </w:rPr>
      </w:pPr>
      <w:r w:rsidRPr="00661D0E">
        <w:rPr>
          <w:rFonts w:ascii="楷体" w:eastAsia="楷体" w:hAnsi="楷体" w:hint="eastAsia"/>
          <w:b/>
          <w:sz w:val="36"/>
          <w:szCs w:val="28"/>
        </w:rPr>
        <w:t>PM12</w:t>
      </w:r>
      <w:r w:rsidR="00451FDC" w:rsidRPr="00661D0E">
        <w:rPr>
          <w:rFonts w:ascii="楷体" w:eastAsia="楷体" w:hAnsi="楷体" w:hint="eastAsia"/>
          <w:b/>
          <w:sz w:val="36"/>
          <w:szCs w:val="28"/>
        </w:rPr>
        <w:t>造纸车间</w:t>
      </w:r>
      <w:r w:rsidR="001631DA" w:rsidRPr="00661D0E">
        <w:rPr>
          <w:rFonts w:ascii="楷体" w:eastAsia="楷体" w:hAnsi="楷体" w:hint="eastAsia"/>
          <w:b/>
          <w:sz w:val="36"/>
          <w:szCs w:val="28"/>
        </w:rPr>
        <w:t>新增配电室</w:t>
      </w:r>
      <w:r w:rsidRPr="00661D0E">
        <w:rPr>
          <w:rFonts w:ascii="楷体" w:eastAsia="楷体" w:hAnsi="楷体" w:hint="eastAsia"/>
          <w:b/>
          <w:sz w:val="36"/>
          <w:szCs w:val="28"/>
        </w:rPr>
        <w:t>工程</w:t>
      </w:r>
    </w:p>
    <w:p w14:paraId="3E971FE6" w14:textId="2C7210D5" w:rsidR="003B52B7" w:rsidRPr="00661D0E" w:rsidRDefault="00B23584" w:rsidP="000F0FBA">
      <w:pPr>
        <w:spacing w:line="360" w:lineRule="auto"/>
        <w:jc w:val="center"/>
        <w:rPr>
          <w:rFonts w:ascii="楷体" w:eastAsia="楷体" w:hAnsi="楷体"/>
          <w:b/>
          <w:sz w:val="36"/>
          <w:szCs w:val="28"/>
        </w:rPr>
      </w:pPr>
      <w:r w:rsidRPr="00661D0E">
        <w:rPr>
          <w:rFonts w:ascii="楷体" w:eastAsia="楷体" w:hAnsi="楷体" w:hint="eastAsia"/>
          <w:b/>
          <w:sz w:val="36"/>
          <w:szCs w:val="28"/>
        </w:rPr>
        <w:t>招标文件</w:t>
      </w:r>
    </w:p>
    <w:p w14:paraId="60376F1D" w14:textId="77777777" w:rsidR="0055115A" w:rsidRPr="00661D0E" w:rsidRDefault="0055115A" w:rsidP="00163FEA">
      <w:pPr>
        <w:spacing w:line="400" w:lineRule="exact"/>
        <w:jc w:val="center"/>
        <w:rPr>
          <w:rFonts w:ascii="楷体" w:eastAsia="楷体" w:hAnsi="楷体"/>
          <w:b/>
          <w:sz w:val="28"/>
          <w:szCs w:val="28"/>
        </w:rPr>
      </w:pPr>
    </w:p>
    <w:p w14:paraId="11376661" w14:textId="7BDD039A" w:rsidR="00147C9E" w:rsidRPr="00661D0E" w:rsidRDefault="00B23584" w:rsidP="000F0FBA">
      <w:pPr>
        <w:numPr>
          <w:ilvl w:val="0"/>
          <w:numId w:val="1"/>
        </w:numPr>
        <w:spacing w:line="360" w:lineRule="auto"/>
        <w:jc w:val="left"/>
        <w:rPr>
          <w:rFonts w:ascii="楷体" w:eastAsia="楷体" w:hAnsi="楷体"/>
          <w:sz w:val="24"/>
          <w:szCs w:val="21"/>
        </w:rPr>
      </w:pPr>
      <w:r w:rsidRPr="00661D0E">
        <w:rPr>
          <w:rFonts w:ascii="楷体" w:eastAsia="楷体" w:hAnsi="楷体" w:hint="eastAsia"/>
          <w:b/>
          <w:sz w:val="24"/>
          <w:szCs w:val="21"/>
        </w:rPr>
        <w:t>招标范围及做法要</w:t>
      </w:r>
      <w:r w:rsidRPr="00661D0E">
        <w:rPr>
          <w:rFonts w:ascii="楷体" w:eastAsia="楷体" w:hAnsi="楷体"/>
          <w:b/>
          <w:sz w:val="24"/>
          <w:szCs w:val="21"/>
        </w:rPr>
        <w:t>求</w:t>
      </w:r>
      <w:r w:rsidRPr="00661D0E">
        <w:rPr>
          <w:rFonts w:ascii="楷体" w:eastAsia="楷体" w:hAnsi="楷体" w:hint="eastAsia"/>
          <w:b/>
          <w:sz w:val="24"/>
          <w:szCs w:val="21"/>
        </w:rPr>
        <w:t>：</w:t>
      </w:r>
      <w:r w:rsidRPr="00661D0E">
        <w:rPr>
          <w:rFonts w:ascii="楷体" w:eastAsia="楷体" w:hAnsi="楷体"/>
          <w:b/>
          <w:sz w:val="24"/>
          <w:szCs w:val="21"/>
        </w:rPr>
        <w:t xml:space="preserve"> </w:t>
      </w:r>
    </w:p>
    <w:p w14:paraId="3D7AD51C" w14:textId="2A3AF41C" w:rsidR="005871BA" w:rsidRPr="00661D0E" w:rsidRDefault="00062E4B"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招标范围：</w:t>
      </w:r>
      <w:r w:rsidR="009B4F88" w:rsidRPr="00661D0E">
        <w:rPr>
          <w:rFonts w:ascii="楷体" w:eastAsia="楷体" w:hAnsi="楷体" w:hint="eastAsia"/>
          <w:szCs w:val="21"/>
        </w:rPr>
        <w:t>PM12造纸车间北侧绿化带内新建配电室及其配套</w:t>
      </w:r>
      <w:r w:rsidR="00465468" w:rsidRPr="00661D0E">
        <w:rPr>
          <w:rFonts w:ascii="楷体" w:eastAsia="楷体" w:hAnsi="楷体" w:hint="eastAsia"/>
          <w:szCs w:val="21"/>
        </w:rPr>
        <w:t>建筑</w:t>
      </w:r>
      <w:r w:rsidR="009B4F88" w:rsidRPr="00661D0E">
        <w:rPr>
          <w:rFonts w:ascii="楷体" w:eastAsia="楷体" w:hAnsi="楷体" w:hint="eastAsia"/>
          <w:szCs w:val="21"/>
        </w:rPr>
        <w:t>设施</w:t>
      </w:r>
      <w:r w:rsidR="00805499">
        <w:rPr>
          <w:rFonts w:ascii="楷体" w:eastAsia="楷体" w:hAnsi="楷体" w:hint="eastAsia"/>
          <w:szCs w:val="21"/>
        </w:rPr>
        <w:t>，具体详见</w:t>
      </w:r>
      <w:r w:rsidRPr="00661D0E">
        <w:rPr>
          <w:rFonts w:ascii="楷体" w:eastAsia="楷体" w:hAnsi="楷体" w:hint="eastAsia"/>
          <w:szCs w:val="21"/>
        </w:rPr>
        <w:t>图纸。</w:t>
      </w:r>
    </w:p>
    <w:p w14:paraId="4DAD88EF" w14:textId="77777777" w:rsidR="005871BA" w:rsidRPr="00661D0E" w:rsidRDefault="005871BA"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本工程施工必须满足招标人的进度要求，所有机械设备等进退场费用已包含在总价内，不另计。</w:t>
      </w:r>
    </w:p>
    <w:p w14:paraId="0708273D" w14:textId="156B161D" w:rsidR="005871BA" w:rsidRPr="00661D0E" w:rsidRDefault="005871BA"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 xml:space="preserve">清除现场妨碍施工工作的障碍物，因本工程无法准确提供现有施工范围内的地下障碍物相关资料，故在本工程施工前，投标方应尽可能做好预防和保护工作，影响桩基施工的障碍物应在施工前采取相应处理措施，保证施工的有序进行，施工现场障碍物清理及基础完工后地坪修复的一切费用均包含在合同总价内。 </w:t>
      </w:r>
    </w:p>
    <w:p w14:paraId="7F51037E" w14:textId="13BB0962" w:rsidR="00062E4B" w:rsidRPr="00661D0E" w:rsidRDefault="005871BA"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平整场地，做好施工范围内的临时排水，防止从施工现场排除的污水流溢到邻近土地或厂区雨污水排水系统中，导致土壤污染和管道堵塞。</w:t>
      </w:r>
    </w:p>
    <w:p w14:paraId="0963BF62" w14:textId="0B19AD4A" w:rsidR="005871BA" w:rsidRPr="00661D0E" w:rsidRDefault="005871BA"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本工程施工前需做好测量控制网、水准基点，按平面图定位放线，经发标方人员现场确认后，方可进行后续施工。</w:t>
      </w:r>
    </w:p>
    <w:p w14:paraId="49068734" w14:textId="5328CC4E" w:rsidR="00237614" w:rsidRPr="00661D0E" w:rsidRDefault="00237614"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配电</w:t>
      </w:r>
      <w:proofErr w:type="gramStart"/>
      <w:r w:rsidR="000159D2" w:rsidRPr="00661D0E">
        <w:rPr>
          <w:rFonts w:ascii="楷体" w:eastAsia="楷体" w:hAnsi="楷体" w:hint="eastAsia"/>
          <w:szCs w:val="21"/>
        </w:rPr>
        <w:t>室</w:t>
      </w:r>
      <w:r w:rsidRPr="00661D0E">
        <w:rPr>
          <w:rFonts w:ascii="楷体" w:eastAsia="楷体" w:hAnsi="楷体" w:hint="eastAsia"/>
          <w:szCs w:val="21"/>
        </w:rPr>
        <w:t>施工</w:t>
      </w:r>
      <w:proofErr w:type="gramEnd"/>
      <w:r w:rsidRPr="00661D0E">
        <w:rPr>
          <w:rFonts w:ascii="楷体" w:eastAsia="楷体" w:hAnsi="楷体" w:hint="eastAsia"/>
          <w:szCs w:val="21"/>
        </w:rPr>
        <w:t>前需对绿化带内的雨水管道进行移位，具体详见附图</w:t>
      </w:r>
      <w:r w:rsidR="00F53713" w:rsidRPr="00661D0E">
        <w:rPr>
          <w:rFonts w:ascii="楷体" w:eastAsia="楷体" w:hAnsi="楷体" w:hint="eastAsia"/>
          <w:szCs w:val="21"/>
        </w:rPr>
        <w:t>，</w:t>
      </w:r>
      <w:r w:rsidR="004B6175" w:rsidRPr="00661D0E">
        <w:rPr>
          <w:rFonts w:ascii="楷体" w:eastAsia="楷体" w:hAnsi="楷体" w:hint="eastAsia"/>
          <w:szCs w:val="21"/>
        </w:rPr>
        <w:t>报价中含此费用</w:t>
      </w:r>
      <w:r w:rsidRPr="00661D0E">
        <w:rPr>
          <w:rFonts w:ascii="楷体" w:eastAsia="楷体" w:hAnsi="楷体" w:hint="eastAsia"/>
          <w:szCs w:val="21"/>
        </w:rPr>
        <w:t>。</w:t>
      </w:r>
    </w:p>
    <w:p w14:paraId="3B2F3938" w14:textId="646F949D" w:rsidR="00B922FF" w:rsidRPr="00F51D1A" w:rsidRDefault="00B922FF" w:rsidP="00292E35">
      <w:pPr>
        <w:numPr>
          <w:ilvl w:val="0"/>
          <w:numId w:val="2"/>
        </w:numPr>
        <w:spacing w:line="312" w:lineRule="auto"/>
        <w:jc w:val="left"/>
        <w:rPr>
          <w:rFonts w:ascii="楷体" w:eastAsia="楷体" w:hAnsi="楷体"/>
          <w:szCs w:val="21"/>
        </w:rPr>
      </w:pPr>
      <w:r w:rsidRPr="00D235F5">
        <w:rPr>
          <w:rFonts w:ascii="楷体" w:eastAsia="楷体" w:hAnsi="楷体" w:hint="eastAsia"/>
          <w:szCs w:val="21"/>
        </w:rPr>
        <w:t>不锈钢</w:t>
      </w:r>
      <w:r w:rsidRPr="00F51D1A">
        <w:rPr>
          <w:rFonts w:ascii="楷体" w:eastAsia="楷体" w:hAnsi="楷体" w:hint="eastAsia"/>
          <w:szCs w:val="21"/>
        </w:rPr>
        <w:t>栏杆：φ60</w:t>
      </w:r>
      <w:r w:rsidR="00895466">
        <w:rPr>
          <w:rFonts w:ascii="楷体" w:eastAsia="楷体" w:hAnsi="楷体" w:hint="eastAsia"/>
          <w:szCs w:val="21"/>
        </w:rPr>
        <w:t>mm</w:t>
      </w:r>
      <w:r w:rsidRPr="00F51D1A">
        <w:rPr>
          <w:rFonts w:ascii="楷体" w:eastAsia="楷体" w:hAnsi="楷体" w:hint="eastAsia"/>
          <w:szCs w:val="21"/>
        </w:rPr>
        <w:t>不锈钢管实测壁厚1.2mm，</w:t>
      </w:r>
      <w:r w:rsidR="00543BF1" w:rsidRPr="00F51D1A">
        <w:rPr>
          <w:rFonts w:ascii="楷体" w:eastAsia="楷体" w:hAnsi="楷体" w:hint="eastAsia"/>
          <w:szCs w:val="21"/>
        </w:rPr>
        <w:t>φ</w:t>
      </w:r>
      <w:r w:rsidR="00E566A9" w:rsidRPr="00F51D1A">
        <w:rPr>
          <w:rFonts w:ascii="楷体" w:eastAsia="楷体" w:hAnsi="楷体" w:hint="eastAsia"/>
          <w:szCs w:val="21"/>
        </w:rPr>
        <w:t>5</w:t>
      </w:r>
      <w:r w:rsidR="00543BF1" w:rsidRPr="00F51D1A">
        <w:rPr>
          <w:rFonts w:ascii="楷体" w:eastAsia="楷体" w:hAnsi="楷体" w:hint="eastAsia"/>
          <w:szCs w:val="21"/>
        </w:rPr>
        <w:t>0</w:t>
      </w:r>
      <w:r w:rsidR="00895466">
        <w:rPr>
          <w:rFonts w:ascii="楷体" w:eastAsia="楷体" w:hAnsi="楷体" w:hint="eastAsia"/>
          <w:szCs w:val="21"/>
        </w:rPr>
        <w:t>mm</w:t>
      </w:r>
      <w:r w:rsidR="00543BF1" w:rsidRPr="00F51D1A">
        <w:rPr>
          <w:rFonts w:ascii="楷体" w:eastAsia="楷体" w:hAnsi="楷体" w:hint="eastAsia"/>
          <w:szCs w:val="21"/>
        </w:rPr>
        <w:t>不锈钢管实测壁厚1.0mm，</w:t>
      </w:r>
      <w:r w:rsidRPr="00F51D1A">
        <w:rPr>
          <w:rFonts w:ascii="楷体" w:eastAsia="楷体" w:hAnsi="楷体" w:hint="eastAsia"/>
          <w:szCs w:val="21"/>
        </w:rPr>
        <w:t>φ20</w:t>
      </w:r>
      <w:r w:rsidR="00895466">
        <w:rPr>
          <w:rFonts w:ascii="楷体" w:eastAsia="楷体" w:hAnsi="楷体" w:hint="eastAsia"/>
          <w:szCs w:val="21"/>
        </w:rPr>
        <w:t>mm</w:t>
      </w:r>
      <w:bookmarkStart w:id="0" w:name="_GoBack"/>
      <w:bookmarkEnd w:id="0"/>
      <w:r w:rsidRPr="00F51D1A">
        <w:rPr>
          <w:rFonts w:ascii="楷体" w:eastAsia="楷体" w:hAnsi="楷体" w:hint="eastAsia"/>
          <w:szCs w:val="21"/>
        </w:rPr>
        <w:t>不锈钢管实测壁厚0.5mm</w:t>
      </w:r>
      <w:r w:rsidR="00DC34B2" w:rsidRPr="00F51D1A">
        <w:rPr>
          <w:rFonts w:ascii="楷体" w:eastAsia="楷体" w:hAnsi="楷体" w:hint="eastAsia"/>
          <w:szCs w:val="21"/>
        </w:rPr>
        <w:t>。</w:t>
      </w:r>
    </w:p>
    <w:p w14:paraId="5489D325" w14:textId="2DF0EFA6" w:rsidR="000159D2" w:rsidRPr="007C3D96" w:rsidRDefault="000159D2"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配电室</w:t>
      </w:r>
      <w:r w:rsidR="004454A0" w:rsidRPr="00661D0E">
        <w:rPr>
          <w:rFonts w:ascii="楷体" w:eastAsia="楷体" w:hAnsi="楷体" w:hint="eastAsia"/>
          <w:szCs w:val="21"/>
        </w:rPr>
        <w:t>区域内，原厂房的落</w:t>
      </w:r>
      <w:r w:rsidRPr="00661D0E">
        <w:rPr>
          <w:rFonts w:ascii="楷体" w:eastAsia="楷体" w:hAnsi="楷体" w:hint="eastAsia"/>
          <w:szCs w:val="21"/>
        </w:rPr>
        <w:t>水管</w:t>
      </w:r>
      <w:r w:rsidR="00CD4811" w:rsidRPr="00661D0E">
        <w:rPr>
          <w:rFonts w:ascii="楷体" w:eastAsia="楷体" w:hAnsi="楷体" w:hint="eastAsia"/>
          <w:szCs w:val="21"/>
        </w:rPr>
        <w:t>切割、改接</w:t>
      </w:r>
      <w:r w:rsidRPr="00661D0E">
        <w:rPr>
          <w:rFonts w:ascii="楷体" w:eastAsia="楷体" w:hAnsi="楷体" w:hint="eastAsia"/>
          <w:szCs w:val="21"/>
        </w:rPr>
        <w:t>到新做配电室屋面上并</w:t>
      </w:r>
      <w:r w:rsidR="004454A0" w:rsidRPr="00661D0E">
        <w:rPr>
          <w:rFonts w:ascii="楷体" w:eastAsia="楷体" w:hAnsi="楷体" w:hint="eastAsia"/>
          <w:szCs w:val="21"/>
        </w:rPr>
        <w:t>在每道落水管下方</w:t>
      </w:r>
      <w:r w:rsidRPr="00661D0E">
        <w:rPr>
          <w:rFonts w:ascii="楷体" w:eastAsia="楷体" w:hAnsi="楷体" w:hint="eastAsia"/>
          <w:szCs w:val="21"/>
        </w:rPr>
        <w:t>设置</w:t>
      </w:r>
      <w:r w:rsidRPr="007C3D96">
        <w:rPr>
          <w:rFonts w:ascii="楷体" w:eastAsia="楷体" w:hAnsi="楷体" w:hint="eastAsia"/>
          <w:szCs w:val="21"/>
        </w:rPr>
        <w:t>一个</w:t>
      </w:r>
      <w:r w:rsidR="00467D75" w:rsidRPr="007C3D96">
        <w:rPr>
          <w:rFonts w:ascii="楷体" w:eastAsia="楷体" w:hAnsi="楷体" w:hint="eastAsia"/>
          <w:szCs w:val="21"/>
        </w:rPr>
        <w:t>PVC</w:t>
      </w:r>
      <w:r w:rsidRPr="007C3D96">
        <w:rPr>
          <w:rFonts w:ascii="楷体" w:eastAsia="楷体" w:hAnsi="楷体" w:hint="eastAsia"/>
          <w:szCs w:val="21"/>
        </w:rPr>
        <w:t>水簸箕</w:t>
      </w:r>
      <w:r w:rsidR="00132A88" w:rsidRPr="007C3D96">
        <w:rPr>
          <w:rFonts w:ascii="楷体" w:eastAsia="楷体" w:hAnsi="楷体" w:hint="eastAsia"/>
          <w:szCs w:val="21"/>
        </w:rPr>
        <w:t>（尺寸：300*220*150mm）</w:t>
      </w:r>
      <w:r w:rsidR="009A0F7A" w:rsidRPr="00661D0E">
        <w:rPr>
          <w:rFonts w:ascii="楷体" w:eastAsia="楷体" w:hAnsi="楷体" w:hint="eastAsia"/>
          <w:szCs w:val="21"/>
        </w:rPr>
        <w:t>，报价中含此费用。</w:t>
      </w:r>
    </w:p>
    <w:p w14:paraId="03E43406" w14:textId="3F0F14E0" w:rsidR="00BC5765" w:rsidRDefault="00BC5765"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配电</w:t>
      </w:r>
      <w:r w:rsidR="000159D2" w:rsidRPr="00661D0E">
        <w:rPr>
          <w:rFonts w:ascii="楷体" w:eastAsia="楷体" w:hAnsi="楷体" w:hint="eastAsia"/>
          <w:szCs w:val="21"/>
        </w:rPr>
        <w:t>室</w:t>
      </w:r>
      <w:r w:rsidRPr="00661D0E">
        <w:rPr>
          <w:rFonts w:ascii="楷体" w:eastAsia="楷体" w:hAnsi="楷体" w:hint="eastAsia"/>
          <w:szCs w:val="21"/>
        </w:rPr>
        <w:t>内</w:t>
      </w:r>
      <w:r w:rsidR="007C4F87" w:rsidRPr="00661D0E">
        <w:rPr>
          <w:rFonts w:ascii="楷体" w:eastAsia="楷体" w:hAnsi="楷体" w:hint="eastAsia"/>
          <w:szCs w:val="21"/>
        </w:rPr>
        <w:t>涉及</w:t>
      </w:r>
      <w:r w:rsidRPr="00661D0E">
        <w:rPr>
          <w:rFonts w:ascii="楷体" w:eastAsia="楷体" w:hAnsi="楷体" w:hint="eastAsia"/>
          <w:szCs w:val="21"/>
        </w:rPr>
        <w:t>管线开槽</w:t>
      </w:r>
      <w:r w:rsidR="00E84456">
        <w:rPr>
          <w:rFonts w:ascii="楷体" w:eastAsia="楷体" w:hAnsi="楷体" w:hint="eastAsia"/>
          <w:szCs w:val="21"/>
        </w:rPr>
        <w:t>的</w:t>
      </w:r>
      <w:r w:rsidRPr="00661D0E">
        <w:rPr>
          <w:rFonts w:ascii="楷体" w:eastAsia="楷体" w:hAnsi="楷体" w:hint="eastAsia"/>
          <w:szCs w:val="21"/>
        </w:rPr>
        <w:t>，</w:t>
      </w:r>
      <w:r w:rsidR="00E84456">
        <w:rPr>
          <w:rFonts w:ascii="楷体" w:eastAsia="楷体" w:hAnsi="楷体" w:hint="eastAsia"/>
          <w:szCs w:val="21"/>
        </w:rPr>
        <w:t>由投标人负责开槽及线槽的</w:t>
      </w:r>
      <w:r w:rsidR="001D4526">
        <w:rPr>
          <w:rFonts w:ascii="楷体" w:eastAsia="楷体" w:hAnsi="楷体" w:hint="eastAsia"/>
          <w:szCs w:val="21"/>
        </w:rPr>
        <w:t>抹灰</w:t>
      </w:r>
      <w:r w:rsidR="00661D0E" w:rsidRPr="00661D0E">
        <w:rPr>
          <w:rFonts w:ascii="楷体" w:eastAsia="楷体" w:hAnsi="楷体" w:hint="eastAsia"/>
          <w:szCs w:val="21"/>
        </w:rPr>
        <w:t>，报价中含此费用</w:t>
      </w:r>
      <w:r w:rsidRPr="00661D0E">
        <w:rPr>
          <w:rFonts w:ascii="楷体" w:eastAsia="楷体" w:hAnsi="楷体" w:hint="eastAsia"/>
          <w:szCs w:val="21"/>
        </w:rPr>
        <w:t>。</w:t>
      </w:r>
    </w:p>
    <w:p w14:paraId="008512D7" w14:textId="4E9481A6" w:rsidR="00463A88" w:rsidRPr="00661D0E" w:rsidRDefault="00463A88" w:rsidP="00BD57CF">
      <w:pPr>
        <w:numPr>
          <w:ilvl w:val="0"/>
          <w:numId w:val="2"/>
        </w:numPr>
        <w:spacing w:line="312" w:lineRule="auto"/>
        <w:jc w:val="left"/>
        <w:rPr>
          <w:rFonts w:ascii="楷体" w:eastAsia="楷体" w:hAnsi="楷体"/>
          <w:szCs w:val="21"/>
        </w:rPr>
      </w:pPr>
      <w:r>
        <w:rPr>
          <w:rFonts w:ascii="楷体" w:eastAsia="楷体" w:hAnsi="楷体" w:hint="eastAsia"/>
          <w:szCs w:val="21"/>
        </w:rPr>
        <w:t>配电室防水施工前，所有阴角采用水泥砂浆抹成圆弧状</w:t>
      </w:r>
      <w:r w:rsidR="00E26B95" w:rsidRPr="00661D0E">
        <w:rPr>
          <w:rFonts w:ascii="楷体" w:eastAsia="楷体" w:hAnsi="楷体" w:hint="eastAsia"/>
          <w:szCs w:val="21"/>
        </w:rPr>
        <w:t>，</w:t>
      </w:r>
      <w:r w:rsidR="00BD57CF">
        <w:rPr>
          <w:rFonts w:ascii="楷体" w:eastAsia="楷体" w:hAnsi="楷体" w:hint="eastAsia"/>
          <w:szCs w:val="21"/>
        </w:rPr>
        <w:t>屋面防水</w:t>
      </w:r>
      <w:r w:rsidR="00731C82">
        <w:rPr>
          <w:rFonts w:ascii="楷体" w:eastAsia="楷体" w:hAnsi="楷体" w:hint="eastAsia"/>
          <w:szCs w:val="21"/>
        </w:rPr>
        <w:t>参照</w:t>
      </w:r>
      <w:r w:rsidR="00BD57CF">
        <w:rPr>
          <w:rFonts w:ascii="楷体" w:eastAsia="楷体" w:hAnsi="楷体" w:hint="eastAsia"/>
          <w:szCs w:val="21"/>
        </w:rPr>
        <w:t>图纸中做法，天沟处</w:t>
      </w:r>
      <w:r w:rsidR="008323E3">
        <w:rPr>
          <w:rFonts w:ascii="楷体" w:eastAsia="楷体" w:hAnsi="楷体" w:hint="eastAsia"/>
          <w:szCs w:val="21"/>
        </w:rPr>
        <w:t>卷材</w:t>
      </w:r>
      <w:r w:rsidR="00BD57CF">
        <w:rPr>
          <w:rFonts w:ascii="楷体" w:eastAsia="楷体" w:hAnsi="楷体" w:hint="eastAsia"/>
          <w:szCs w:val="21"/>
        </w:rPr>
        <w:t>下翻2</w:t>
      </w:r>
      <w:r w:rsidR="000A5BED">
        <w:rPr>
          <w:rFonts w:ascii="楷体" w:eastAsia="楷体" w:hAnsi="楷体" w:hint="eastAsia"/>
          <w:szCs w:val="21"/>
        </w:rPr>
        <w:t>0</w:t>
      </w:r>
      <w:r w:rsidR="00BD57CF">
        <w:rPr>
          <w:rFonts w:ascii="楷体" w:eastAsia="楷体" w:hAnsi="楷体" w:hint="eastAsia"/>
          <w:szCs w:val="21"/>
        </w:rPr>
        <w:t>0mm，天沟防水做法：</w:t>
      </w:r>
      <w:r w:rsidR="00BD57CF" w:rsidRPr="00BD57CF">
        <w:rPr>
          <w:rFonts w:ascii="楷体" w:eastAsia="楷体" w:hAnsi="楷体" w:hint="eastAsia"/>
          <w:szCs w:val="21"/>
        </w:rPr>
        <w:t>高弹丙烯酸防水涂料一道+聚酯布一层+高弹丙烯酸防水涂料一道+高弹丙烯酸防水涂料一道</w:t>
      </w:r>
      <w:r w:rsidR="00BD57CF">
        <w:rPr>
          <w:rFonts w:ascii="楷体" w:eastAsia="楷体" w:hAnsi="楷体" w:hint="eastAsia"/>
          <w:szCs w:val="21"/>
        </w:rPr>
        <w:t>，</w:t>
      </w:r>
      <w:r w:rsidR="00E26B95" w:rsidRPr="00661D0E">
        <w:rPr>
          <w:rFonts w:ascii="楷体" w:eastAsia="楷体" w:hAnsi="楷体" w:hint="eastAsia"/>
          <w:szCs w:val="21"/>
        </w:rPr>
        <w:t>报价中含此费用。</w:t>
      </w:r>
    </w:p>
    <w:p w14:paraId="62118D44" w14:textId="0A07FBD7" w:rsidR="00467D75" w:rsidRPr="00661D0E" w:rsidRDefault="008C4E32" w:rsidP="00292E35">
      <w:pPr>
        <w:numPr>
          <w:ilvl w:val="0"/>
          <w:numId w:val="2"/>
        </w:numPr>
        <w:spacing w:line="312" w:lineRule="auto"/>
        <w:jc w:val="left"/>
        <w:rPr>
          <w:rFonts w:ascii="楷体" w:eastAsia="楷体" w:hAnsi="楷体"/>
          <w:szCs w:val="21"/>
        </w:rPr>
      </w:pPr>
      <w:r w:rsidRPr="00661D0E">
        <w:rPr>
          <w:rFonts w:ascii="楷体" w:eastAsia="楷体" w:hAnsi="楷体"/>
          <w:szCs w:val="21"/>
        </w:rPr>
        <w:t>配电</w:t>
      </w:r>
      <w:r w:rsidR="007A349D">
        <w:rPr>
          <w:rFonts w:ascii="楷体" w:eastAsia="楷体" w:hAnsi="楷体" w:hint="eastAsia"/>
          <w:szCs w:val="21"/>
        </w:rPr>
        <w:t>室</w:t>
      </w:r>
      <w:r w:rsidRPr="00661D0E">
        <w:rPr>
          <w:rFonts w:ascii="楷体" w:eastAsia="楷体" w:hAnsi="楷体"/>
          <w:szCs w:val="21"/>
        </w:rPr>
        <w:t>内总共均布</w:t>
      </w:r>
      <w:r w:rsidR="00394F61" w:rsidRPr="00661D0E">
        <w:rPr>
          <w:rFonts w:ascii="楷体" w:eastAsia="楷体" w:hAnsi="楷体" w:hint="eastAsia"/>
          <w:szCs w:val="21"/>
        </w:rPr>
        <w:t>2</w:t>
      </w:r>
      <w:r w:rsidR="00F51D1A">
        <w:rPr>
          <w:rFonts w:ascii="楷体" w:eastAsia="楷体" w:hAnsi="楷体" w:hint="eastAsia"/>
          <w:szCs w:val="21"/>
        </w:rPr>
        <w:t>4</w:t>
      </w:r>
      <w:r w:rsidRPr="00661D0E">
        <w:rPr>
          <w:rFonts w:ascii="楷体" w:eastAsia="楷体" w:hAnsi="楷体" w:hint="eastAsia"/>
          <w:szCs w:val="21"/>
        </w:rPr>
        <w:t>个LED平板灯</w:t>
      </w:r>
      <w:r w:rsidR="00F26AD8" w:rsidRPr="00661D0E">
        <w:rPr>
          <w:rFonts w:ascii="楷体" w:eastAsia="楷体" w:hAnsi="楷体" w:hint="eastAsia"/>
          <w:szCs w:val="21"/>
        </w:rPr>
        <w:t>，瓦数：</w:t>
      </w:r>
      <w:r w:rsidR="00DF1ADB" w:rsidRPr="00661D0E">
        <w:rPr>
          <w:rFonts w:ascii="楷体" w:eastAsia="楷体" w:hAnsi="楷体" w:hint="eastAsia"/>
          <w:szCs w:val="21"/>
        </w:rPr>
        <w:t>48</w:t>
      </w:r>
      <w:r w:rsidR="00F26AD8" w:rsidRPr="00661D0E">
        <w:rPr>
          <w:rFonts w:ascii="楷体" w:eastAsia="楷体" w:hAnsi="楷体"/>
          <w:szCs w:val="21"/>
        </w:rPr>
        <w:t>W</w:t>
      </w:r>
      <w:r w:rsidR="008477B4" w:rsidRPr="00661D0E">
        <w:rPr>
          <w:rFonts w:ascii="楷体" w:eastAsia="楷体" w:hAnsi="楷体" w:hint="eastAsia"/>
          <w:szCs w:val="21"/>
        </w:rPr>
        <w:t>，具体根据现场实际情况布置</w:t>
      </w:r>
      <w:r w:rsidR="009B2A1A">
        <w:rPr>
          <w:rFonts w:ascii="楷体" w:eastAsia="楷体" w:hAnsi="楷体" w:hint="eastAsia"/>
          <w:szCs w:val="21"/>
        </w:rPr>
        <w:t>，投标方</w:t>
      </w:r>
      <w:r w:rsidR="00F26AD8" w:rsidRPr="00661D0E">
        <w:rPr>
          <w:rFonts w:ascii="楷体" w:eastAsia="楷体" w:hAnsi="楷体" w:hint="eastAsia"/>
          <w:szCs w:val="21"/>
        </w:rPr>
        <w:t>负责</w:t>
      </w:r>
      <w:r w:rsidR="004273C5" w:rsidRPr="00661D0E">
        <w:rPr>
          <w:rFonts w:ascii="楷体" w:eastAsia="楷体" w:hAnsi="楷体" w:hint="eastAsia"/>
          <w:szCs w:val="21"/>
        </w:rPr>
        <w:t>平板</w:t>
      </w:r>
      <w:proofErr w:type="gramStart"/>
      <w:r w:rsidR="004273C5" w:rsidRPr="00661D0E">
        <w:rPr>
          <w:rFonts w:ascii="楷体" w:eastAsia="楷体" w:hAnsi="楷体" w:hint="eastAsia"/>
          <w:szCs w:val="21"/>
        </w:rPr>
        <w:t>灯</w:t>
      </w:r>
      <w:r w:rsidR="00F51D1A">
        <w:rPr>
          <w:rFonts w:ascii="楷体" w:eastAsia="楷体" w:hAnsi="楷体" w:hint="eastAsia"/>
          <w:szCs w:val="21"/>
        </w:rPr>
        <w:t>供应</w:t>
      </w:r>
      <w:proofErr w:type="gramEnd"/>
      <w:r w:rsidR="00F26AD8" w:rsidRPr="00661D0E">
        <w:rPr>
          <w:rFonts w:ascii="楷体" w:eastAsia="楷体" w:hAnsi="楷体" w:hint="eastAsia"/>
          <w:szCs w:val="21"/>
        </w:rPr>
        <w:t>及安装</w:t>
      </w:r>
      <w:r w:rsidR="0076598C" w:rsidRPr="00661D0E">
        <w:rPr>
          <w:rFonts w:ascii="楷体" w:eastAsia="楷体" w:hAnsi="楷体" w:hint="eastAsia"/>
          <w:szCs w:val="21"/>
        </w:rPr>
        <w:t>（不含电缆线）</w:t>
      </w:r>
      <w:r w:rsidR="00562A3F" w:rsidRPr="00661D0E">
        <w:rPr>
          <w:rFonts w:ascii="楷体" w:eastAsia="楷体" w:hAnsi="楷体" w:hint="eastAsia"/>
          <w:szCs w:val="21"/>
        </w:rPr>
        <w:t>，报价中含此费用。</w:t>
      </w:r>
    </w:p>
    <w:p w14:paraId="014981CE" w14:textId="43D7D813" w:rsidR="008C4E32" w:rsidRPr="008323E3" w:rsidRDefault="008C4E32" w:rsidP="009D2295">
      <w:pPr>
        <w:pStyle w:val="aa"/>
        <w:numPr>
          <w:ilvl w:val="0"/>
          <w:numId w:val="2"/>
        </w:numPr>
        <w:spacing w:line="312" w:lineRule="auto"/>
        <w:ind w:firstLineChars="0"/>
        <w:rPr>
          <w:rFonts w:ascii="楷体" w:eastAsia="楷体" w:hAnsi="楷体"/>
          <w:b/>
          <w:szCs w:val="21"/>
        </w:rPr>
      </w:pPr>
      <w:r w:rsidRPr="00661D0E">
        <w:rPr>
          <w:rFonts w:ascii="楷体" w:eastAsia="楷体" w:hAnsi="楷体" w:hint="eastAsia"/>
          <w:szCs w:val="21"/>
        </w:rPr>
        <w:t>相关</w:t>
      </w:r>
      <w:r w:rsidR="00B922FF" w:rsidRPr="00661D0E">
        <w:rPr>
          <w:rFonts w:ascii="楷体" w:eastAsia="楷体" w:hAnsi="楷体" w:hint="eastAsia"/>
          <w:szCs w:val="21"/>
        </w:rPr>
        <w:t>材料</w:t>
      </w:r>
      <w:r w:rsidRPr="00661D0E">
        <w:rPr>
          <w:rFonts w:ascii="楷体" w:eastAsia="楷体" w:hAnsi="楷体" w:hint="eastAsia"/>
          <w:szCs w:val="21"/>
        </w:rPr>
        <w:t>品牌</w:t>
      </w:r>
      <w:r w:rsidR="00B922FF" w:rsidRPr="00661D0E">
        <w:rPr>
          <w:rFonts w:ascii="楷体" w:eastAsia="楷体" w:hAnsi="楷体" w:hint="eastAsia"/>
          <w:szCs w:val="21"/>
        </w:rPr>
        <w:t>要求</w:t>
      </w:r>
      <w:r w:rsidRPr="00661D0E">
        <w:rPr>
          <w:rFonts w:ascii="楷体" w:eastAsia="楷体" w:hAnsi="楷体" w:hint="eastAsia"/>
          <w:szCs w:val="21"/>
        </w:rPr>
        <w:t>：</w:t>
      </w:r>
      <w:r w:rsidR="00B922FF" w:rsidRPr="00661D0E">
        <w:rPr>
          <w:rFonts w:ascii="楷体" w:eastAsia="楷体" w:hAnsi="楷体" w:hint="eastAsia"/>
          <w:szCs w:val="21"/>
        </w:rPr>
        <w:t>①</w:t>
      </w:r>
      <w:r w:rsidR="00DE4029" w:rsidRPr="00661D0E">
        <w:rPr>
          <w:rFonts w:ascii="楷体" w:eastAsia="楷体" w:hAnsi="楷体" w:hint="eastAsia"/>
          <w:szCs w:val="21"/>
        </w:rPr>
        <w:t>PVC</w:t>
      </w:r>
      <w:r w:rsidR="00B922FF" w:rsidRPr="00661D0E">
        <w:rPr>
          <w:rFonts w:ascii="楷体" w:eastAsia="楷体" w:hAnsi="楷体" w:hint="eastAsia"/>
          <w:szCs w:val="21"/>
        </w:rPr>
        <w:t>落水管：公元/中财；②SBS防水卷材：东方雨虹；③</w:t>
      </w:r>
      <w:r w:rsidR="009D2295" w:rsidRPr="00661D0E">
        <w:rPr>
          <w:rFonts w:ascii="楷体" w:eastAsia="楷体" w:hAnsi="楷体" w:hint="eastAsia"/>
          <w:szCs w:val="21"/>
        </w:rPr>
        <w:t>沥青类防水涂料</w:t>
      </w:r>
      <w:r w:rsidR="00B922FF" w:rsidRPr="00661D0E">
        <w:rPr>
          <w:rFonts w:ascii="楷体" w:eastAsia="楷体" w:hAnsi="楷体" w:hint="eastAsia"/>
          <w:szCs w:val="21"/>
        </w:rPr>
        <w:t>：东方雨虹；</w:t>
      </w:r>
      <w:r w:rsidR="00F26AD8" w:rsidRPr="00661D0E">
        <w:rPr>
          <w:rFonts w:ascii="楷体" w:eastAsia="楷体" w:hAnsi="楷体" w:hint="eastAsia"/>
          <w:szCs w:val="21"/>
        </w:rPr>
        <w:t>④</w:t>
      </w:r>
      <w:r w:rsidR="00117A42">
        <w:rPr>
          <w:rFonts w:ascii="楷体" w:eastAsia="楷体" w:hAnsi="楷体" w:hint="eastAsia"/>
          <w:szCs w:val="21"/>
        </w:rPr>
        <w:t>外墙涂料：立</w:t>
      </w:r>
      <w:proofErr w:type="gramStart"/>
      <w:r w:rsidR="00117A42">
        <w:rPr>
          <w:rFonts w:ascii="楷体" w:eastAsia="楷体" w:hAnsi="楷体" w:hint="eastAsia"/>
          <w:szCs w:val="21"/>
        </w:rPr>
        <w:t>邦</w:t>
      </w:r>
      <w:proofErr w:type="gramEnd"/>
      <w:r w:rsidR="00F26AD8" w:rsidRPr="00661D0E">
        <w:rPr>
          <w:rFonts w:ascii="楷体" w:eastAsia="楷体" w:hAnsi="楷体" w:hint="eastAsia"/>
          <w:szCs w:val="21"/>
        </w:rPr>
        <w:t>；⑥</w:t>
      </w:r>
      <w:r w:rsidR="00F241AD" w:rsidRPr="00661D0E">
        <w:rPr>
          <w:rFonts w:ascii="楷体" w:eastAsia="楷体" w:hAnsi="楷体" w:hint="eastAsia"/>
          <w:szCs w:val="21"/>
        </w:rPr>
        <w:t>内墙涂料：立</w:t>
      </w:r>
      <w:proofErr w:type="gramStart"/>
      <w:r w:rsidR="00F241AD" w:rsidRPr="00661D0E">
        <w:rPr>
          <w:rFonts w:ascii="楷体" w:eastAsia="楷体" w:hAnsi="楷体" w:hint="eastAsia"/>
          <w:szCs w:val="21"/>
        </w:rPr>
        <w:t>邦</w:t>
      </w:r>
      <w:proofErr w:type="gramEnd"/>
      <w:r w:rsidR="00D909D2">
        <w:rPr>
          <w:rFonts w:ascii="楷体" w:eastAsia="楷体" w:hAnsi="楷体" w:hint="eastAsia"/>
          <w:szCs w:val="21"/>
        </w:rPr>
        <w:t>；⑦</w:t>
      </w:r>
      <w:r w:rsidR="00D909D2" w:rsidRPr="00BD57CF">
        <w:rPr>
          <w:rFonts w:ascii="楷体" w:eastAsia="楷体" w:hAnsi="楷体" w:hint="eastAsia"/>
          <w:szCs w:val="21"/>
        </w:rPr>
        <w:t>高弹丙烯酸防水涂料</w:t>
      </w:r>
      <w:r w:rsidR="00D909D2">
        <w:rPr>
          <w:rFonts w:ascii="楷体" w:eastAsia="楷体" w:hAnsi="楷体" w:hint="eastAsia"/>
          <w:szCs w:val="21"/>
        </w:rPr>
        <w:t>：东方雨虹</w:t>
      </w:r>
      <w:r w:rsidR="00F241AD" w:rsidRPr="00661D0E">
        <w:rPr>
          <w:rFonts w:ascii="楷体" w:eastAsia="楷体" w:hAnsi="楷体" w:hint="eastAsia"/>
          <w:szCs w:val="21"/>
        </w:rPr>
        <w:t>；</w:t>
      </w:r>
      <w:r w:rsidRPr="008323E3">
        <w:rPr>
          <w:rFonts w:ascii="楷体" w:eastAsia="楷体" w:hAnsi="楷体" w:hint="eastAsia"/>
          <w:b/>
          <w:szCs w:val="21"/>
        </w:rPr>
        <w:t>投标人报价时如使用的材料品牌及型号如与招标文件要求有</w:t>
      </w:r>
      <w:proofErr w:type="gramStart"/>
      <w:r w:rsidRPr="008323E3">
        <w:rPr>
          <w:rFonts w:ascii="楷体" w:eastAsia="楷体" w:hAnsi="楷体" w:hint="eastAsia"/>
          <w:b/>
          <w:szCs w:val="21"/>
        </w:rPr>
        <w:t>偏离请</w:t>
      </w:r>
      <w:proofErr w:type="gramEnd"/>
      <w:r w:rsidRPr="008323E3">
        <w:rPr>
          <w:rFonts w:ascii="楷体" w:eastAsia="楷体" w:hAnsi="楷体" w:hint="eastAsia"/>
          <w:b/>
          <w:szCs w:val="21"/>
        </w:rPr>
        <w:t>澄清说明，投标人也可提供替代方案或产品以及相应的报价供招标人选择。</w:t>
      </w:r>
    </w:p>
    <w:p w14:paraId="640567D4" w14:textId="5E47AE0A" w:rsidR="00A22693" w:rsidRPr="00661D0E" w:rsidRDefault="00A22693" w:rsidP="00292E35">
      <w:pPr>
        <w:numPr>
          <w:ilvl w:val="0"/>
          <w:numId w:val="2"/>
        </w:numPr>
        <w:spacing w:line="312" w:lineRule="auto"/>
        <w:ind w:left="357" w:hanging="357"/>
        <w:jc w:val="left"/>
        <w:rPr>
          <w:rFonts w:ascii="楷体" w:eastAsia="楷体" w:hAnsi="楷体"/>
          <w:szCs w:val="21"/>
        </w:rPr>
      </w:pPr>
      <w:r w:rsidRPr="00661D0E">
        <w:rPr>
          <w:rFonts w:ascii="楷体" w:eastAsia="楷体" w:hAnsi="楷体" w:hint="eastAsia"/>
          <w:szCs w:val="21"/>
        </w:rPr>
        <w:t>试验及原材料检测（所有试验及检测费用由投标人负责）：①各种材料的质量证明文件；②钢筋力学试验报告；③混凝土试块报告；④桩基检</w:t>
      </w:r>
      <w:r w:rsidRPr="00F51D1A">
        <w:rPr>
          <w:rFonts w:ascii="楷体" w:eastAsia="楷体" w:hAnsi="楷体" w:hint="eastAsia"/>
          <w:szCs w:val="21"/>
        </w:rPr>
        <w:t>测报告：采用大应变法检测2根桩的承载力，小应变法检测</w:t>
      </w:r>
      <w:r w:rsidRPr="00661D0E">
        <w:rPr>
          <w:rFonts w:ascii="楷体" w:eastAsia="楷体" w:hAnsi="楷体" w:hint="eastAsia"/>
          <w:szCs w:val="21"/>
        </w:rPr>
        <w:t>全部桩的桩基完整性。注：钢筋力学性能及试块检测需委托具有资质的第三方检测机构完成并出具报告；混凝土必须符合国家现行有关标准的规定，拌制混凝土的粗骨料不得</w:t>
      </w:r>
      <w:proofErr w:type="gramStart"/>
      <w:r w:rsidRPr="00661D0E">
        <w:rPr>
          <w:rFonts w:ascii="楷体" w:eastAsia="楷体" w:hAnsi="楷体" w:hint="eastAsia"/>
          <w:szCs w:val="21"/>
        </w:rPr>
        <w:t>采用再</w:t>
      </w:r>
      <w:proofErr w:type="gramEnd"/>
      <w:r w:rsidRPr="00661D0E">
        <w:rPr>
          <w:rFonts w:ascii="楷体" w:eastAsia="楷体" w:hAnsi="楷体" w:hint="eastAsia"/>
          <w:szCs w:val="21"/>
        </w:rPr>
        <w:t>生料；钢筋的重量偏差必须在规范允许值范围内。</w:t>
      </w:r>
    </w:p>
    <w:p w14:paraId="1D3166E5" w14:textId="2B8DBE00" w:rsidR="001457FE" w:rsidRPr="00661D0E" w:rsidRDefault="001457FE"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投标方需切实考虑泥浆处理方案，加强现场泥浆管理，对施工现场的泥浆应及时外运处置，避免产生泥浆</w:t>
      </w:r>
      <w:r w:rsidRPr="00661D0E">
        <w:rPr>
          <w:rFonts w:ascii="楷体" w:eastAsia="楷体" w:hAnsi="楷体" w:hint="eastAsia"/>
          <w:szCs w:val="21"/>
        </w:rPr>
        <w:lastRenderedPageBreak/>
        <w:t>外溢现象，泥浆的临时储存及外运处置的一切费用均包含在合同总价内。</w:t>
      </w:r>
    </w:p>
    <w:p w14:paraId="15B20BBD" w14:textId="05CC2E29" w:rsidR="00A8374F" w:rsidRPr="00661D0E" w:rsidRDefault="00062E4B"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配电</w:t>
      </w:r>
      <w:proofErr w:type="gramStart"/>
      <w:r w:rsidR="005871BA" w:rsidRPr="00661D0E">
        <w:rPr>
          <w:rFonts w:ascii="楷体" w:eastAsia="楷体" w:hAnsi="楷体" w:hint="eastAsia"/>
          <w:szCs w:val="21"/>
        </w:rPr>
        <w:t>室</w:t>
      </w:r>
      <w:r w:rsidRPr="00661D0E">
        <w:rPr>
          <w:rFonts w:ascii="楷体" w:eastAsia="楷体" w:hAnsi="楷体" w:hint="eastAsia"/>
          <w:szCs w:val="21"/>
        </w:rPr>
        <w:t>施工</w:t>
      </w:r>
      <w:proofErr w:type="gramEnd"/>
      <w:r w:rsidRPr="00661D0E">
        <w:rPr>
          <w:rFonts w:ascii="楷体" w:eastAsia="楷体" w:hAnsi="楷体" w:hint="eastAsia"/>
          <w:szCs w:val="21"/>
        </w:rPr>
        <w:t>完成后，</w:t>
      </w:r>
      <w:r w:rsidR="005871BA" w:rsidRPr="00661D0E">
        <w:rPr>
          <w:rFonts w:ascii="楷体" w:eastAsia="楷体" w:hAnsi="楷体" w:hint="eastAsia"/>
          <w:szCs w:val="21"/>
        </w:rPr>
        <w:t>需</w:t>
      </w:r>
      <w:proofErr w:type="gramStart"/>
      <w:r w:rsidRPr="00661D0E">
        <w:rPr>
          <w:rFonts w:ascii="楷体" w:eastAsia="楷体" w:hAnsi="楷体" w:hint="eastAsia"/>
          <w:szCs w:val="21"/>
        </w:rPr>
        <w:t>将侧石和</w:t>
      </w:r>
      <w:proofErr w:type="gramEnd"/>
      <w:r w:rsidRPr="00661D0E">
        <w:rPr>
          <w:rFonts w:ascii="楷体" w:eastAsia="楷体" w:hAnsi="楷体" w:hint="eastAsia"/>
          <w:szCs w:val="21"/>
        </w:rPr>
        <w:t>道路恢复原样，</w:t>
      </w:r>
      <w:r w:rsidR="00A8374F" w:rsidRPr="00661D0E">
        <w:rPr>
          <w:rFonts w:ascii="楷体" w:eastAsia="楷体" w:hAnsi="楷体" w:hint="eastAsia"/>
          <w:szCs w:val="21"/>
        </w:rPr>
        <w:t>道路修复做法：</w:t>
      </w:r>
    </w:p>
    <w:p w14:paraId="3FCCA121" w14:textId="573AF2E2" w:rsidR="00A8374F" w:rsidRPr="00661D0E" w:rsidRDefault="00A8374F" w:rsidP="00292E35">
      <w:pPr>
        <w:spacing w:line="312" w:lineRule="auto"/>
        <w:ind w:left="360"/>
        <w:jc w:val="left"/>
        <w:rPr>
          <w:rFonts w:ascii="楷体" w:eastAsia="楷体" w:hAnsi="楷体"/>
          <w:szCs w:val="21"/>
        </w:rPr>
      </w:pPr>
      <w:r w:rsidRPr="00661D0E">
        <w:rPr>
          <w:rFonts w:ascii="楷体" w:eastAsia="楷体" w:hAnsi="楷体" w:hint="eastAsia"/>
          <w:szCs w:val="21"/>
        </w:rPr>
        <w:t>①</w:t>
      </w:r>
      <w:proofErr w:type="gramStart"/>
      <w:r w:rsidRPr="00661D0E">
        <w:rPr>
          <w:rFonts w:ascii="楷体" w:eastAsia="楷体" w:hAnsi="楷体" w:hint="eastAsia"/>
          <w:szCs w:val="21"/>
        </w:rPr>
        <w:t>素土夯实</w:t>
      </w:r>
      <w:proofErr w:type="gramEnd"/>
      <w:r w:rsidRPr="00661D0E">
        <w:rPr>
          <w:rFonts w:ascii="楷体" w:eastAsia="楷体" w:hAnsi="楷体" w:hint="eastAsia"/>
          <w:szCs w:val="21"/>
        </w:rPr>
        <w:t>；②</w:t>
      </w:r>
      <w:r w:rsidR="00237614" w:rsidRPr="00661D0E">
        <w:rPr>
          <w:rFonts w:ascii="楷体" w:eastAsia="楷体" w:hAnsi="楷体" w:hint="eastAsia"/>
          <w:szCs w:val="21"/>
        </w:rPr>
        <w:t>4</w:t>
      </w:r>
      <w:r w:rsidRPr="00661D0E">
        <w:rPr>
          <w:rFonts w:ascii="楷体" w:eastAsia="楷体" w:hAnsi="楷体" w:hint="eastAsia"/>
          <w:szCs w:val="21"/>
        </w:rPr>
        <w:t>00</w:t>
      </w:r>
      <w:proofErr w:type="gramStart"/>
      <w:r w:rsidRPr="00661D0E">
        <w:rPr>
          <w:rFonts w:ascii="楷体" w:eastAsia="楷体" w:hAnsi="楷体" w:hint="eastAsia"/>
          <w:szCs w:val="21"/>
        </w:rPr>
        <w:t>厚塘渣</w:t>
      </w:r>
      <w:proofErr w:type="gramEnd"/>
      <w:r w:rsidRPr="00661D0E">
        <w:rPr>
          <w:rFonts w:ascii="楷体" w:eastAsia="楷体" w:hAnsi="楷体" w:hint="eastAsia"/>
          <w:szCs w:val="21"/>
        </w:rPr>
        <w:t>（分层填实）；③</w:t>
      </w:r>
      <w:r w:rsidR="00237614" w:rsidRPr="00661D0E">
        <w:rPr>
          <w:rFonts w:ascii="楷体" w:eastAsia="楷体" w:hAnsi="楷体" w:hint="eastAsia"/>
          <w:szCs w:val="21"/>
        </w:rPr>
        <w:t>100厚碎石垫层；④20</w:t>
      </w:r>
      <w:r w:rsidRPr="00661D0E">
        <w:rPr>
          <w:rFonts w:ascii="楷体" w:eastAsia="楷体" w:hAnsi="楷体" w:hint="eastAsia"/>
          <w:szCs w:val="21"/>
        </w:rPr>
        <w:t>0厚C30</w:t>
      </w:r>
      <w:proofErr w:type="gramStart"/>
      <w:r w:rsidRPr="00661D0E">
        <w:rPr>
          <w:rFonts w:ascii="楷体" w:eastAsia="楷体" w:hAnsi="楷体" w:hint="eastAsia"/>
          <w:szCs w:val="21"/>
        </w:rPr>
        <w:t>砼</w:t>
      </w:r>
      <w:proofErr w:type="gramEnd"/>
      <w:r w:rsidRPr="00661D0E">
        <w:rPr>
          <w:rFonts w:ascii="楷体" w:eastAsia="楷体" w:hAnsi="楷体" w:hint="eastAsia"/>
          <w:szCs w:val="21"/>
        </w:rPr>
        <w:t>（</w:t>
      </w:r>
      <w:r w:rsidR="007976D5" w:rsidRPr="00661D0E">
        <w:rPr>
          <w:rFonts w:ascii="楷体" w:eastAsia="楷体" w:hAnsi="楷体" w:hint="eastAsia"/>
          <w:szCs w:val="21"/>
        </w:rPr>
        <w:t>内配</w:t>
      </w:r>
      <w:r w:rsidR="007976D5" w:rsidRPr="00661D0E">
        <w:rPr>
          <w:rFonts w:ascii="SJQY" w:eastAsia="SJQY" w:hAnsi="SJQY" w:hint="eastAsia"/>
          <w:szCs w:val="21"/>
        </w:rPr>
        <w:t>C</w:t>
      </w:r>
      <w:r w:rsidR="007976D5" w:rsidRPr="00661D0E">
        <w:rPr>
          <w:rFonts w:ascii="楷体" w:eastAsia="楷体" w:hAnsi="楷体" w:hint="eastAsia"/>
          <w:szCs w:val="21"/>
        </w:rPr>
        <w:t>12@200双向，</w:t>
      </w:r>
      <w:proofErr w:type="gramStart"/>
      <w:r w:rsidRPr="00661D0E">
        <w:rPr>
          <w:rFonts w:ascii="楷体" w:eastAsia="楷体" w:hAnsi="楷体" w:hint="eastAsia"/>
          <w:szCs w:val="21"/>
        </w:rPr>
        <w:t>随捣随抹</w:t>
      </w:r>
      <w:proofErr w:type="gramEnd"/>
      <w:r w:rsidR="00117A42">
        <w:rPr>
          <w:rFonts w:ascii="楷体" w:eastAsia="楷体" w:hAnsi="楷体" w:hint="eastAsia"/>
          <w:szCs w:val="21"/>
        </w:rPr>
        <w:t>，机械拉槽</w:t>
      </w:r>
      <w:r w:rsidRPr="00661D0E">
        <w:rPr>
          <w:rFonts w:ascii="楷体" w:eastAsia="楷体" w:hAnsi="楷体" w:hint="eastAsia"/>
          <w:szCs w:val="21"/>
        </w:rPr>
        <w:t>）。</w:t>
      </w:r>
    </w:p>
    <w:p w14:paraId="228F971E" w14:textId="284E4023" w:rsidR="00571F85" w:rsidRPr="00661D0E" w:rsidRDefault="00B27A16"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如遇图纸与招标文件不符时，以招标文件为准。</w:t>
      </w:r>
    </w:p>
    <w:p w14:paraId="3FF1A50F" w14:textId="78082CCF" w:rsidR="000F0FBA" w:rsidRPr="00661D0E" w:rsidRDefault="000F0FBA" w:rsidP="00292E35">
      <w:pPr>
        <w:numPr>
          <w:ilvl w:val="0"/>
          <w:numId w:val="2"/>
        </w:numPr>
        <w:spacing w:line="312" w:lineRule="auto"/>
        <w:jc w:val="left"/>
        <w:rPr>
          <w:rFonts w:ascii="楷体" w:eastAsia="楷体" w:hAnsi="楷体"/>
          <w:szCs w:val="21"/>
        </w:rPr>
      </w:pPr>
      <w:r w:rsidRPr="00661D0E">
        <w:rPr>
          <w:rFonts w:ascii="楷体" w:eastAsia="楷体" w:hAnsi="楷体" w:hint="eastAsia"/>
          <w:szCs w:val="21"/>
        </w:rPr>
        <w:t>施工现场</w:t>
      </w:r>
      <w:r w:rsidR="00352E91" w:rsidRPr="00661D0E">
        <w:rPr>
          <w:rFonts w:ascii="楷体" w:eastAsia="楷体" w:hAnsi="楷体" w:hint="eastAsia"/>
          <w:szCs w:val="21"/>
        </w:rPr>
        <w:t>产生</w:t>
      </w:r>
      <w:r w:rsidRPr="00661D0E">
        <w:rPr>
          <w:rFonts w:ascii="楷体" w:eastAsia="楷体" w:hAnsi="楷体" w:hint="eastAsia"/>
          <w:szCs w:val="21"/>
        </w:rPr>
        <w:t>一切垃圾由施工方</w:t>
      </w:r>
      <w:r w:rsidR="00352E91" w:rsidRPr="00661D0E">
        <w:rPr>
          <w:rFonts w:ascii="楷体" w:eastAsia="楷体" w:hAnsi="楷体" w:hint="eastAsia"/>
          <w:szCs w:val="21"/>
        </w:rPr>
        <w:t>合法合</w:t>
      </w:r>
      <w:proofErr w:type="gramStart"/>
      <w:r w:rsidR="00352E91" w:rsidRPr="00661D0E">
        <w:rPr>
          <w:rFonts w:ascii="楷体" w:eastAsia="楷体" w:hAnsi="楷体" w:hint="eastAsia"/>
          <w:szCs w:val="21"/>
        </w:rPr>
        <w:t>规</w:t>
      </w:r>
      <w:proofErr w:type="gramEnd"/>
      <w:r w:rsidR="00352E91" w:rsidRPr="00661D0E">
        <w:rPr>
          <w:rFonts w:ascii="楷体" w:eastAsia="楷体" w:hAnsi="楷体" w:hint="eastAsia"/>
          <w:szCs w:val="21"/>
        </w:rPr>
        <w:t>外运处置</w:t>
      </w:r>
      <w:r w:rsidR="00B27A16" w:rsidRPr="00661D0E">
        <w:rPr>
          <w:rFonts w:ascii="楷体" w:eastAsia="楷体" w:hAnsi="楷体" w:hint="eastAsia"/>
          <w:szCs w:val="21"/>
        </w:rPr>
        <w:t>。</w:t>
      </w:r>
    </w:p>
    <w:p w14:paraId="1DE49D11" w14:textId="43BE3245" w:rsidR="00147C9E" w:rsidRPr="00661D0E" w:rsidRDefault="00B23584" w:rsidP="000F0FBA">
      <w:pPr>
        <w:numPr>
          <w:ilvl w:val="0"/>
          <w:numId w:val="1"/>
        </w:numPr>
        <w:spacing w:line="360" w:lineRule="auto"/>
        <w:jc w:val="left"/>
        <w:rPr>
          <w:rFonts w:ascii="楷体" w:eastAsia="楷体" w:hAnsi="楷体"/>
          <w:b/>
          <w:sz w:val="24"/>
          <w:szCs w:val="21"/>
        </w:rPr>
      </w:pPr>
      <w:r w:rsidRPr="00661D0E">
        <w:rPr>
          <w:rFonts w:ascii="楷体" w:eastAsia="楷体" w:hAnsi="楷体" w:hint="eastAsia"/>
          <w:b/>
          <w:sz w:val="24"/>
          <w:szCs w:val="21"/>
        </w:rPr>
        <w:t>报价及</w:t>
      </w:r>
      <w:r w:rsidRPr="00661D0E">
        <w:rPr>
          <w:rFonts w:ascii="楷体" w:eastAsia="楷体" w:hAnsi="楷体"/>
          <w:b/>
          <w:sz w:val="24"/>
          <w:szCs w:val="21"/>
        </w:rPr>
        <w:t>其他</w:t>
      </w:r>
      <w:r w:rsidRPr="00661D0E">
        <w:rPr>
          <w:rFonts w:ascii="楷体" w:eastAsia="楷体" w:hAnsi="楷体" w:hint="eastAsia"/>
          <w:b/>
          <w:sz w:val="24"/>
          <w:szCs w:val="21"/>
        </w:rPr>
        <w:t>要求</w:t>
      </w:r>
    </w:p>
    <w:p w14:paraId="538C123F" w14:textId="77777777" w:rsidR="003764EE" w:rsidRPr="00910974" w:rsidRDefault="003764EE" w:rsidP="003764EE">
      <w:pPr>
        <w:numPr>
          <w:ilvl w:val="0"/>
          <w:numId w:val="5"/>
        </w:numPr>
        <w:spacing w:line="312" w:lineRule="auto"/>
        <w:jc w:val="left"/>
        <w:rPr>
          <w:rFonts w:ascii="楷体" w:eastAsia="楷体" w:hAnsi="楷体"/>
          <w:b/>
          <w:szCs w:val="21"/>
        </w:rPr>
      </w:pPr>
      <w:r w:rsidRPr="00910974">
        <w:rPr>
          <w:rFonts w:ascii="楷体" w:eastAsia="楷体" w:hAnsi="楷体" w:hint="eastAsia"/>
          <w:b/>
          <w:szCs w:val="21"/>
        </w:rPr>
        <w:t>投标单位需提供公司授权委托书、授权委托人和法人身份证复印件、资质证书、营业执照、安全生产许可证复印件等相关资料。</w:t>
      </w:r>
    </w:p>
    <w:p w14:paraId="3FA4E2D0"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作业时间要求：上午8:00-11:30，下午13:00-17：00（冬季下午12：30-16：30）；周六、周日及其他节假日不允许施工作业，具体以景兴纸业作息时间为准；因工期需要或因特殊情况，需要在非正常作业时间内施工的，必须办理好相关手续后方可作业。</w:t>
      </w:r>
    </w:p>
    <w:p w14:paraId="339E1CEE" w14:textId="491AF8EC" w:rsidR="003764EE" w:rsidRPr="00910974" w:rsidRDefault="003764EE" w:rsidP="003764EE">
      <w:pPr>
        <w:numPr>
          <w:ilvl w:val="0"/>
          <w:numId w:val="5"/>
        </w:numPr>
        <w:spacing w:line="312" w:lineRule="auto"/>
        <w:jc w:val="left"/>
        <w:rPr>
          <w:rFonts w:ascii="楷体" w:eastAsia="楷体" w:hAnsi="楷体"/>
          <w:b/>
          <w:szCs w:val="21"/>
        </w:rPr>
      </w:pPr>
      <w:r w:rsidRPr="00661D0E">
        <w:rPr>
          <w:rFonts w:ascii="楷体" w:eastAsia="楷体" w:hAnsi="楷体" w:hint="eastAsia"/>
          <w:szCs w:val="21"/>
        </w:rPr>
        <w:t>投标方资质要求：</w:t>
      </w:r>
      <w:r w:rsidRPr="00910974">
        <w:rPr>
          <w:rFonts w:ascii="楷体" w:eastAsia="楷体" w:hAnsi="楷体" w:hint="eastAsia"/>
          <w:b/>
          <w:szCs w:val="21"/>
        </w:rPr>
        <w:t>建筑工程</w:t>
      </w:r>
      <w:r w:rsidR="0062090C" w:rsidRPr="00910974">
        <w:rPr>
          <w:rFonts w:ascii="楷体" w:eastAsia="楷体" w:hAnsi="楷体" w:hint="eastAsia"/>
          <w:b/>
          <w:szCs w:val="21"/>
        </w:rPr>
        <w:t>施工</w:t>
      </w:r>
      <w:r w:rsidRPr="00910974">
        <w:rPr>
          <w:rFonts w:ascii="楷体" w:eastAsia="楷体" w:hAnsi="楷体" w:hint="eastAsia"/>
          <w:b/>
          <w:szCs w:val="21"/>
        </w:rPr>
        <w:t>总承包叁级及以上。</w:t>
      </w:r>
    </w:p>
    <w:p w14:paraId="53C8A85B"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 xml:space="preserve">施工现场必须做好安全围护及安全警示，施工过程中必须全程安排一名专职安全员（以红袖标为标识）负责安全管理工作。 </w:t>
      </w:r>
    </w:p>
    <w:p w14:paraId="680DDA3D" w14:textId="66514CC7" w:rsidR="00920E36" w:rsidRPr="00920E36" w:rsidRDefault="00117A42" w:rsidP="003764EE">
      <w:pPr>
        <w:numPr>
          <w:ilvl w:val="0"/>
          <w:numId w:val="5"/>
        </w:numPr>
        <w:spacing w:line="312" w:lineRule="auto"/>
        <w:jc w:val="left"/>
        <w:rPr>
          <w:rFonts w:ascii="楷体" w:eastAsia="楷体" w:hAnsi="楷体"/>
          <w:b/>
          <w:szCs w:val="21"/>
        </w:rPr>
      </w:pPr>
      <w:r w:rsidRPr="00920E36">
        <w:rPr>
          <w:rFonts w:ascii="楷体" w:eastAsia="楷体" w:hAnsi="楷体" w:hint="eastAsia"/>
          <w:b/>
          <w:szCs w:val="21"/>
        </w:rPr>
        <w:t>投标人需</w:t>
      </w:r>
      <w:r w:rsidR="00920E36" w:rsidRPr="00920E36">
        <w:rPr>
          <w:rFonts w:ascii="楷体" w:eastAsia="楷体" w:hAnsi="楷体" w:hint="eastAsia"/>
          <w:b/>
          <w:szCs w:val="21"/>
        </w:rPr>
        <w:t>明确本项目现场负责人及安全员并提供</w:t>
      </w:r>
      <w:r w:rsidR="00920E36">
        <w:rPr>
          <w:rFonts w:ascii="楷体" w:eastAsia="楷体" w:hAnsi="楷体" w:hint="eastAsia"/>
          <w:b/>
          <w:szCs w:val="21"/>
        </w:rPr>
        <w:t>其</w:t>
      </w:r>
      <w:r w:rsidR="00920E36" w:rsidRPr="00920E36">
        <w:rPr>
          <w:rFonts w:ascii="楷体" w:eastAsia="楷体" w:hAnsi="楷体" w:hint="eastAsia"/>
          <w:b/>
          <w:szCs w:val="21"/>
        </w:rPr>
        <w:t>身份证复印件</w:t>
      </w:r>
      <w:r w:rsidRPr="00920E36">
        <w:rPr>
          <w:rFonts w:ascii="楷体" w:eastAsia="楷体" w:hAnsi="楷体" w:hint="eastAsia"/>
          <w:b/>
          <w:szCs w:val="21"/>
        </w:rPr>
        <w:t>，</w:t>
      </w:r>
      <w:r w:rsidR="00920E36" w:rsidRPr="00920E36">
        <w:rPr>
          <w:rFonts w:ascii="楷体" w:eastAsia="楷体" w:hAnsi="楷体" w:hint="eastAsia"/>
          <w:b/>
          <w:szCs w:val="21"/>
        </w:rPr>
        <w:t>非本项目管理及施工</w:t>
      </w:r>
      <w:r w:rsidR="00F3381E">
        <w:rPr>
          <w:rFonts w:ascii="楷体" w:eastAsia="楷体" w:hAnsi="楷体" w:hint="eastAsia"/>
          <w:b/>
          <w:szCs w:val="21"/>
        </w:rPr>
        <w:t>相关</w:t>
      </w:r>
      <w:r w:rsidR="00920E36" w:rsidRPr="00920E36">
        <w:rPr>
          <w:rFonts w:ascii="楷体" w:eastAsia="楷体" w:hAnsi="楷体" w:hint="eastAsia"/>
          <w:b/>
          <w:szCs w:val="21"/>
        </w:rPr>
        <w:t>人员不得进入到厂区。</w:t>
      </w:r>
    </w:p>
    <w:p w14:paraId="53EF995A" w14:textId="767A4CD8"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特种作业人员需持证上岗，施工过程中的一切安全责任由施工方负责。</w:t>
      </w:r>
    </w:p>
    <w:p w14:paraId="29DAF9EC"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投标人必须按照招标文件、设计图纸、相关规范及现场实际情况编制一套包括质量、进度、安全的施工组织方案。</w:t>
      </w:r>
    </w:p>
    <w:p w14:paraId="50B29F9C"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根据现行市场价进行优惠报价。</w:t>
      </w:r>
    </w:p>
    <w:p w14:paraId="6FA20B72"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本次投标需按要求完善附件表格且须提供预算清单，投标资料必须装订成册。</w:t>
      </w:r>
    </w:p>
    <w:p w14:paraId="369E0435"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获取招标文件的方式：浙江景兴纸业股份有限公司官方网站公告下载。</w:t>
      </w:r>
    </w:p>
    <w:p w14:paraId="67143F64"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联系方式：</w:t>
      </w:r>
    </w:p>
    <w:p w14:paraId="0ED0CCE0"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联系地址：浙江省平湖市曹桥街道景兴一路1号</w:t>
      </w:r>
    </w:p>
    <w:p w14:paraId="7B507647" w14:textId="77777777" w:rsidR="003764EE" w:rsidRPr="00661D0E" w:rsidRDefault="003764EE" w:rsidP="003764EE">
      <w:pPr>
        <w:numPr>
          <w:ilvl w:val="0"/>
          <w:numId w:val="5"/>
        </w:numPr>
        <w:spacing w:line="312" w:lineRule="auto"/>
        <w:jc w:val="left"/>
        <w:rPr>
          <w:rFonts w:ascii="楷体" w:eastAsia="楷体" w:hAnsi="楷体"/>
          <w:szCs w:val="21"/>
        </w:rPr>
      </w:pPr>
      <w:r w:rsidRPr="00661D0E">
        <w:rPr>
          <w:rFonts w:ascii="楷体" w:eastAsia="楷体" w:hAnsi="楷体" w:hint="eastAsia"/>
          <w:szCs w:val="21"/>
        </w:rPr>
        <w:t>联系人：俞先生 15968305358</w:t>
      </w:r>
    </w:p>
    <w:p w14:paraId="64F8BFF3" w14:textId="50FBAC82" w:rsidR="00F27009" w:rsidRPr="00661D0E" w:rsidRDefault="00F27009" w:rsidP="00292E35">
      <w:pPr>
        <w:numPr>
          <w:ilvl w:val="0"/>
          <w:numId w:val="5"/>
        </w:numPr>
        <w:spacing w:line="312" w:lineRule="auto"/>
        <w:ind w:left="357"/>
        <w:jc w:val="left"/>
        <w:rPr>
          <w:rFonts w:ascii="楷体" w:eastAsia="楷体" w:hAnsi="楷体"/>
          <w:szCs w:val="21"/>
        </w:rPr>
      </w:pPr>
      <w:r w:rsidRPr="00661D0E">
        <w:rPr>
          <w:rFonts w:ascii="楷体" w:eastAsia="楷体" w:hAnsi="楷体" w:hint="eastAsia"/>
          <w:b/>
          <w:szCs w:val="21"/>
        </w:rPr>
        <w:t>如对本工程制作、施工等有疑义处请202</w:t>
      </w:r>
      <w:r w:rsidR="00237614" w:rsidRPr="00661D0E">
        <w:rPr>
          <w:rFonts w:ascii="楷体" w:eastAsia="楷体" w:hAnsi="楷体" w:hint="eastAsia"/>
          <w:b/>
          <w:szCs w:val="21"/>
        </w:rPr>
        <w:t>4</w:t>
      </w:r>
      <w:r w:rsidRPr="00661D0E">
        <w:rPr>
          <w:rFonts w:ascii="楷体" w:eastAsia="楷体" w:hAnsi="楷体" w:hint="eastAsia"/>
          <w:b/>
          <w:szCs w:val="21"/>
        </w:rPr>
        <w:t>年</w:t>
      </w:r>
      <w:r w:rsidRPr="00661D0E">
        <w:rPr>
          <w:rFonts w:ascii="楷体" w:eastAsia="楷体" w:hAnsi="楷体" w:hint="eastAsia"/>
          <w:b/>
          <w:szCs w:val="21"/>
          <w:u w:val="single"/>
        </w:rPr>
        <w:t xml:space="preserve"> </w:t>
      </w:r>
      <w:r w:rsidR="00516EAE" w:rsidRPr="00661D0E">
        <w:rPr>
          <w:rFonts w:ascii="楷体" w:eastAsia="楷体" w:hAnsi="楷体" w:hint="eastAsia"/>
          <w:b/>
          <w:szCs w:val="21"/>
          <w:u w:val="single"/>
        </w:rPr>
        <w:t>9</w:t>
      </w:r>
      <w:r w:rsidRPr="00661D0E">
        <w:rPr>
          <w:rFonts w:ascii="楷体" w:eastAsia="楷体" w:hAnsi="楷体" w:hint="eastAsia"/>
          <w:b/>
          <w:szCs w:val="21"/>
        </w:rPr>
        <w:t>月</w:t>
      </w:r>
      <w:r w:rsidRPr="00661D0E">
        <w:rPr>
          <w:rFonts w:ascii="楷体" w:eastAsia="楷体" w:hAnsi="楷体" w:hint="eastAsia"/>
          <w:b/>
          <w:szCs w:val="21"/>
          <w:u w:val="single"/>
        </w:rPr>
        <w:t xml:space="preserve"> </w:t>
      </w:r>
      <w:r w:rsidR="00737A02" w:rsidRPr="00661D0E">
        <w:rPr>
          <w:rFonts w:ascii="楷体" w:eastAsia="楷体" w:hAnsi="楷体" w:hint="eastAsia"/>
          <w:b/>
          <w:szCs w:val="21"/>
          <w:u w:val="single"/>
        </w:rPr>
        <w:t>1</w:t>
      </w:r>
      <w:r w:rsidR="004A74F6" w:rsidRPr="00661D0E">
        <w:rPr>
          <w:rFonts w:ascii="楷体" w:eastAsia="楷体" w:hAnsi="楷体" w:hint="eastAsia"/>
          <w:b/>
          <w:szCs w:val="21"/>
          <w:u w:val="single"/>
        </w:rPr>
        <w:t>8</w:t>
      </w:r>
      <w:r w:rsidRPr="00661D0E">
        <w:rPr>
          <w:rFonts w:ascii="楷体" w:eastAsia="楷体" w:hAnsi="楷体" w:hint="eastAsia"/>
          <w:b/>
          <w:szCs w:val="21"/>
          <w:u w:val="single"/>
        </w:rPr>
        <w:t xml:space="preserve"> </w:t>
      </w:r>
      <w:r w:rsidRPr="00661D0E">
        <w:rPr>
          <w:rFonts w:ascii="楷体" w:eastAsia="楷体" w:hAnsi="楷体" w:hint="eastAsia"/>
          <w:b/>
          <w:szCs w:val="21"/>
        </w:rPr>
        <w:t>日下午</w:t>
      </w:r>
      <w:r w:rsidRPr="00661D0E">
        <w:rPr>
          <w:rFonts w:ascii="楷体" w:eastAsia="楷体" w:hAnsi="楷体" w:hint="eastAsia"/>
          <w:b/>
          <w:szCs w:val="21"/>
          <w:u w:val="single"/>
        </w:rPr>
        <w:t xml:space="preserve">16 </w:t>
      </w:r>
      <w:r w:rsidRPr="00661D0E">
        <w:rPr>
          <w:rFonts w:ascii="楷体" w:eastAsia="楷体" w:hAnsi="楷体" w:hint="eastAsia"/>
          <w:b/>
          <w:szCs w:val="21"/>
        </w:rPr>
        <w:t>时前做出书面回复，所有投标资料均须盖章后用文件袋密封盖章于202</w:t>
      </w:r>
      <w:r w:rsidR="00237614" w:rsidRPr="00661D0E">
        <w:rPr>
          <w:rFonts w:ascii="楷体" w:eastAsia="楷体" w:hAnsi="楷体" w:hint="eastAsia"/>
          <w:b/>
          <w:szCs w:val="21"/>
        </w:rPr>
        <w:t>4</w:t>
      </w:r>
      <w:r w:rsidRPr="00661D0E">
        <w:rPr>
          <w:rFonts w:ascii="楷体" w:eastAsia="楷体" w:hAnsi="楷体" w:hint="eastAsia"/>
          <w:b/>
          <w:szCs w:val="21"/>
        </w:rPr>
        <w:t>年</w:t>
      </w:r>
      <w:r w:rsidRPr="00661D0E">
        <w:rPr>
          <w:rFonts w:ascii="楷体" w:eastAsia="楷体" w:hAnsi="楷体" w:hint="eastAsia"/>
          <w:b/>
          <w:szCs w:val="21"/>
          <w:u w:val="single"/>
        </w:rPr>
        <w:t xml:space="preserve"> 9 </w:t>
      </w:r>
      <w:r w:rsidRPr="00661D0E">
        <w:rPr>
          <w:rFonts w:ascii="楷体" w:eastAsia="楷体" w:hAnsi="楷体" w:hint="eastAsia"/>
          <w:b/>
          <w:szCs w:val="21"/>
        </w:rPr>
        <w:t>月</w:t>
      </w:r>
      <w:r w:rsidRPr="00661D0E">
        <w:rPr>
          <w:rFonts w:ascii="楷体" w:eastAsia="楷体" w:hAnsi="楷体" w:hint="eastAsia"/>
          <w:b/>
          <w:szCs w:val="21"/>
          <w:u w:val="single"/>
        </w:rPr>
        <w:t xml:space="preserve"> </w:t>
      </w:r>
      <w:r w:rsidR="00737A02" w:rsidRPr="00661D0E">
        <w:rPr>
          <w:rFonts w:ascii="楷体" w:eastAsia="楷体" w:hAnsi="楷体" w:hint="eastAsia"/>
          <w:b/>
          <w:szCs w:val="21"/>
          <w:u w:val="single"/>
        </w:rPr>
        <w:t>2</w:t>
      </w:r>
      <w:r w:rsidR="00EB6C6A" w:rsidRPr="00661D0E">
        <w:rPr>
          <w:rFonts w:ascii="楷体" w:eastAsia="楷体" w:hAnsi="楷体" w:hint="eastAsia"/>
          <w:b/>
          <w:szCs w:val="21"/>
          <w:u w:val="single"/>
        </w:rPr>
        <w:t>0</w:t>
      </w:r>
      <w:r w:rsidRPr="00661D0E">
        <w:rPr>
          <w:rFonts w:ascii="楷体" w:eastAsia="楷体" w:hAnsi="楷体" w:hint="eastAsia"/>
          <w:b/>
          <w:szCs w:val="21"/>
          <w:u w:val="single"/>
        </w:rPr>
        <w:t xml:space="preserve"> </w:t>
      </w:r>
      <w:r w:rsidRPr="00661D0E">
        <w:rPr>
          <w:rFonts w:ascii="楷体" w:eastAsia="楷体" w:hAnsi="楷体" w:hint="eastAsia"/>
          <w:b/>
          <w:szCs w:val="21"/>
        </w:rPr>
        <w:t>日下午</w:t>
      </w:r>
      <w:r w:rsidRPr="00661D0E">
        <w:rPr>
          <w:rFonts w:ascii="楷体" w:eastAsia="楷体" w:hAnsi="楷体" w:hint="eastAsia"/>
          <w:b/>
          <w:szCs w:val="21"/>
          <w:u w:val="single"/>
        </w:rPr>
        <w:t xml:space="preserve"> 16 </w:t>
      </w:r>
      <w:r w:rsidRPr="00661D0E">
        <w:rPr>
          <w:rFonts w:ascii="楷体" w:eastAsia="楷体" w:hAnsi="楷体" w:hint="eastAsia"/>
          <w:b/>
          <w:szCs w:val="21"/>
        </w:rPr>
        <w:t>时前报送到景兴纸业工程项目部，具体开标时间及地点另行通知。</w:t>
      </w:r>
    </w:p>
    <w:p w14:paraId="3F5D465B" w14:textId="35E8C1F1" w:rsidR="005C6B9D" w:rsidRPr="00661D0E" w:rsidRDefault="00B23584" w:rsidP="00292E35">
      <w:pPr>
        <w:numPr>
          <w:ilvl w:val="0"/>
          <w:numId w:val="5"/>
        </w:numPr>
        <w:spacing w:line="312" w:lineRule="auto"/>
        <w:ind w:left="357"/>
        <w:jc w:val="left"/>
        <w:rPr>
          <w:rFonts w:ascii="楷体" w:eastAsia="楷体" w:hAnsi="楷体"/>
          <w:szCs w:val="21"/>
        </w:rPr>
      </w:pPr>
      <w:r w:rsidRPr="00661D0E">
        <w:rPr>
          <w:rFonts w:ascii="楷体" w:eastAsia="楷体" w:hAnsi="楷体" w:hint="eastAsia"/>
          <w:szCs w:val="21"/>
        </w:rPr>
        <w:t>投标单位如需踏</w:t>
      </w:r>
      <w:r w:rsidRPr="00661D0E">
        <w:rPr>
          <w:rFonts w:ascii="楷体" w:eastAsia="楷体" w:hAnsi="楷体"/>
          <w:szCs w:val="21"/>
        </w:rPr>
        <w:t>勘现场请联系招标人</w:t>
      </w:r>
      <w:r w:rsidRPr="00661D0E">
        <w:rPr>
          <w:rFonts w:ascii="楷体" w:eastAsia="楷体" w:hAnsi="楷体" w:hint="eastAsia"/>
          <w:szCs w:val="21"/>
        </w:rPr>
        <w:t>，否则视作已踏勘现场并对</w:t>
      </w:r>
      <w:r w:rsidRPr="00661D0E">
        <w:rPr>
          <w:rFonts w:ascii="楷体" w:eastAsia="楷体" w:hAnsi="楷体"/>
          <w:szCs w:val="21"/>
        </w:rPr>
        <w:t>招标内容</w:t>
      </w:r>
      <w:r w:rsidRPr="00661D0E">
        <w:rPr>
          <w:rFonts w:ascii="楷体" w:eastAsia="楷体" w:hAnsi="楷体" w:hint="eastAsia"/>
          <w:szCs w:val="21"/>
        </w:rPr>
        <w:t>无异议。</w:t>
      </w:r>
    </w:p>
    <w:p w14:paraId="28E17BAF" w14:textId="77777777" w:rsidR="000261F8" w:rsidRPr="00661D0E" w:rsidRDefault="000261F8" w:rsidP="00292E35">
      <w:pPr>
        <w:spacing w:line="312" w:lineRule="auto"/>
        <w:jc w:val="left"/>
        <w:rPr>
          <w:rFonts w:ascii="楷体" w:eastAsia="楷体" w:hAnsi="楷体"/>
          <w:szCs w:val="21"/>
        </w:rPr>
      </w:pPr>
    </w:p>
    <w:p w14:paraId="7860DAA3" w14:textId="77777777" w:rsidR="005C6B9D" w:rsidRPr="00661D0E" w:rsidRDefault="00B23584" w:rsidP="00292E35">
      <w:pPr>
        <w:spacing w:line="312" w:lineRule="auto"/>
        <w:jc w:val="right"/>
        <w:rPr>
          <w:rFonts w:ascii="楷体" w:eastAsia="楷体" w:hAnsi="楷体"/>
          <w:szCs w:val="21"/>
        </w:rPr>
      </w:pPr>
      <w:r w:rsidRPr="00661D0E">
        <w:rPr>
          <w:rFonts w:ascii="楷体" w:eastAsia="楷体" w:hAnsi="楷体" w:hint="eastAsia"/>
          <w:szCs w:val="21"/>
        </w:rPr>
        <w:t>浙江景兴纸业股份有限公司</w:t>
      </w:r>
    </w:p>
    <w:p w14:paraId="36B0874B" w14:textId="77777777" w:rsidR="005C6B9D" w:rsidRPr="00661D0E" w:rsidRDefault="00B23584" w:rsidP="00292E35">
      <w:pPr>
        <w:spacing w:line="312" w:lineRule="auto"/>
        <w:ind w:firstLineChars="3900" w:firstLine="8190"/>
        <w:jc w:val="left"/>
        <w:rPr>
          <w:rFonts w:ascii="楷体" w:eastAsia="楷体" w:hAnsi="楷体"/>
          <w:szCs w:val="21"/>
        </w:rPr>
      </w:pPr>
      <w:r w:rsidRPr="00661D0E">
        <w:rPr>
          <w:rFonts w:ascii="楷体" w:eastAsia="楷体" w:hAnsi="楷体" w:hint="eastAsia"/>
          <w:szCs w:val="21"/>
        </w:rPr>
        <w:t>工程项目部</w:t>
      </w:r>
    </w:p>
    <w:p w14:paraId="38E57F6F" w14:textId="11A5C903" w:rsidR="00E916AA" w:rsidRPr="00661D0E" w:rsidRDefault="00B23584" w:rsidP="00292E35">
      <w:pPr>
        <w:spacing w:line="312" w:lineRule="auto"/>
        <w:ind w:firstLineChars="3800" w:firstLine="7980"/>
        <w:jc w:val="left"/>
        <w:rPr>
          <w:rFonts w:ascii="楷体" w:eastAsia="楷体" w:hAnsi="楷体"/>
          <w:szCs w:val="21"/>
        </w:rPr>
      </w:pPr>
      <w:r w:rsidRPr="00661D0E">
        <w:rPr>
          <w:rFonts w:ascii="楷体" w:eastAsia="楷体" w:hAnsi="楷体" w:hint="eastAsia"/>
          <w:szCs w:val="21"/>
        </w:rPr>
        <w:t>20</w:t>
      </w:r>
      <w:r w:rsidR="00FF0806" w:rsidRPr="00661D0E">
        <w:rPr>
          <w:rFonts w:ascii="楷体" w:eastAsia="楷体" w:hAnsi="楷体" w:hint="eastAsia"/>
          <w:szCs w:val="21"/>
        </w:rPr>
        <w:t>2</w:t>
      </w:r>
      <w:r w:rsidR="001B699D" w:rsidRPr="00661D0E">
        <w:rPr>
          <w:rFonts w:ascii="楷体" w:eastAsia="楷体" w:hAnsi="楷体" w:hint="eastAsia"/>
          <w:szCs w:val="21"/>
        </w:rPr>
        <w:t>4</w:t>
      </w:r>
      <w:r w:rsidRPr="00661D0E">
        <w:rPr>
          <w:rFonts w:ascii="楷体" w:eastAsia="楷体" w:hAnsi="楷体" w:hint="eastAsia"/>
          <w:szCs w:val="21"/>
        </w:rPr>
        <w:t>年</w:t>
      </w:r>
      <w:r w:rsidR="000D1C2C" w:rsidRPr="00661D0E">
        <w:rPr>
          <w:rFonts w:ascii="楷体" w:eastAsia="楷体" w:hAnsi="楷体" w:hint="eastAsia"/>
          <w:szCs w:val="21"/>
        </w:rPr>
        <w:t>9</w:t>
      </w:r>
      <w:r w:rsidRPr="00661D0E">
        <w:rPr>
          <w:rFonts w:ascii="楷体" w:eastAsia="楷体" w:hAnsi="楷体" w:hint="eastAsia"/>
          <w:szCs w:val="21"/>
        </w:rPr>
        <w:t>月</w:t>
      </w:r>
      <w:r w:rsidR="000D1C2C" w:rsidRPr="00661D0E">
        <w:rPr>
          <w:rFonts w:ascii="楷体" w:eastAsia="楷体" w:hAnsi="楷体" w:hint="eastAsia"/>
          <w:szCs w:val="21"/>
        </w:rPr>
        <w:t>1</w:t>
      </w:r>
      <w:r w:rsidR="000206B4" w:rsidRPr="00661D0E">
        <w:rPr>
          <w:rFonts w:ascii="楷体" w:eastAsia="楷体" w:hAnsi="楷体" w:hint="eastAsia"/>
          <w:szCs w:val="21"/>
        </w:rPr>
        <w:t>4</w:t>
      </w:r>
      <w:r w:rsidRPr="00661D0E">
        <w:rPr>
          <w:rFonts w:ascii="楷体" w:eastAsia="楷体" w:hAnsi="楷体" w:hint="eastAsia"/>
          <w:szCs w:val="21"/>
        </w:rPr>
        <w:t>日</w:t>
      </w:r>
    </w:p>
    <w:p w14:paraId="50D291F1" w14:textId="69D59EF7" w:rsidR="00E916AA" w:rsidRPr="00661D0E" w:rsidRDefault="00E916AA" w:rsidP="00E916AA">
      <w:pPr>
        <w:widowControl/>
        <w:jc w:val="left"/>
        <w:rPr>
          <w:rFonts w:ascii="楷体" w:eastAsia="楷体" w:hAnsi="楷体"/>
          <w:szCs w:val="21"/>
        </w:rPr>
      </w:pPr>
      <w:r w:rsidRPr="00661D0E">
        <w:rPr>
          <w:rFonts w:ascii="楷体" w:eastAsia="楷体" w:hAnsi="楷体"/>
          <w:szCs w:val="21"/>
        </w:rPr>
        <w:br w:type="page"/>
      </w:r>
    </w:p>
    <w:p w14:paraId="128F97AB" w14:textId="5D01F752" w:rsidR="00182B6B" w:rsidRPr="00661D0E" w:rsidRDefault="00B23584">
      <w:pPr>
        <w:spacing w:line="420" w:lineRule="exact"/>
        <w:jc w:val="left"/>
        <w:rPr>
          <w:rFonts w:ascii="楷体" w:eastAsia="楷体" w:hAnsi="楷体"/>
          <w:b/>
          <w:sz w:val="28"/>
        </w:rPr>
      </w:pPr>
      <w:r w:rsidRPr="00661D0E">
        <w:rPr>
          <w:rFonts w:ascii="楷体" w:eastAsia="楷体" w:hAnsi="楷体" w:hint="eastAsia"/>
          <w:b/>
          <w:sz w:val="28"/>
        </w:rPr>
        <w:lastRenderedPageBreak/>
        <w:t>招标附表</w:t>
      </w:r>
      <w:r w:rsidR="00C72CB8">
        <w:rPr>
          <w:rFonts w:ascii="楷体" w:eastAsia="楷体" w:hAnsi="楷体" w:hint="eastAsia"/>
          <w:b/>
          <w:sz w:val="28"/>
        </w:rPr>
        <w:t>1</w:t>
      </w:r>
      <w:r w:rsidRPr="00661D0E">
        <w:rPr>
          <w:rFonts w:ascii="楷体" w:eastAsia="楷体" w:hAnsi="楷体" w:hint="eastAsia"/>
          <w:b/>
          <w:sz w:val="28"/>
        </w:rPr>
        <w:t>：</w:t>
      </w:r>
    </w:p>
    <w:p w14:paraId="29B0127B" w14:textId="0C8DA976" w:rsidR="009C1866" w:rsidRPr="00661D0E" w:rsidRDefault="00237614" w:rsidP="009C1866">
      <w:pPr>
        <w:spacing w:line="400" w:lineRule="exact"/>
        <w:jc w:val="center"/>
        <w:rPr>
          <w:rFonts w:ascii="楷体" w:eastAsia="楷体" w:hAnsi="楷体"/>
          <w:b/>
          <w:sz w:val="32"/>
          <w:szCs w:val="28"/>
        </w:rPr>
      </w:pPr>
      <w:r w:rsidRPr="00661D0E">
        <w:rPr>
          <w:rFonts w:ascii="楷体" w:eastAsia="楷体" w:hAnsi="楷体" w:hint="eastAsia"/>
          <w:b/>
          <w:sz w:val="36"/>
          <w:szCs w:val="28"/>
        </w:rPr>
        <w:t>PM12造纸车间新增配电室工程</w:t>
      </w:r>
    </w:p>
    <w:p w14:paraId="6179F6B7" w14:textId="14903D5F" w:rsidR="00182B6B" w:rsidRPr="00661D0E" w:rsidRDefault="00B23584" w:rsidP="00A67CFF">
      <w:pPr>
        <w:spacing w:line="420" w:lineRule="exact"/>
        <w:jc w:val="center"/>
        <w:rPr>
          <w:rFonts w:ascii="楷体" w:eastAsia="楷体" w:hAnsi="楷体"/>
          <w:b/>
          <w:sz w:val="32"/>
          <w:szCs w:val="28"/>
        </w:rPr>
      </w:pPr>
      <w:r w:rsidRPr="00661D0E">
        <w:rPr>
          <w:rFonts w:ascii="楷体" w:eastAsia="楷体" w:hAnsi="楷体" w:hint="eastAsia"/>
          <w:b/>
          <w:sz w:val="32"/>
          <w:szCs w:val="28"/>
        </w:rPr>
        <w:t>投标报价表</w:t>
      </w:r>
    </w:p>
    <w:p w14:paraId="1B6A94CE" w14:textId="77777777" w:rsidR="00A67CFF" w:rsidRPr="00661D0E" w:rsidRDefault="00A67CFF" w:rsidP="00A67CFF">
      <w:pPr>
        <w:spacing w:line="420" w:lineRule="exact"/>
        <w:jc w:val="center"/>
        <w:rPr>
          <w:rFonts w:ascii="楷体" w:eastAsia="楷体" w:hAnsi="楷体"/>
          <w:b/>
          <w:sz w:val="28"/>
          <w:szCs w:val="28"/>
        </w:rPr>
      </w:pPr>
    </w:p>
    <w:tbl>
      <w:tblPr>
        <w:tblW w:w="1056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4A0" w:firstRow="1" w:lastRow="0" w:firstColumn="1" w:lastColumn="0" w:noHBand="0" w:noVBand="1"/>
      </w:tblPr>
      <w:tblGrid>
        <w:gridCol w:w="694"/>
        <w:gridCol w:w="851"/>
        <w:gridCol w:w="2106"/>
        <w:gridCol w:w="4455"/>
        <w:gridCol w:w="2455"/>
      </w:tblGrid>
      <w:tr w:rsidR="00661D0E" w:rsidRPr="00661D0E" w14:paraId="0087AA84" w14:textId="77777777" w:rsidTr="005B651A">
        <w:trPr>
          <w:trHeight w:val="592"/>
          <w:jc w:val="center"/>
        </w:trPr>
        <w:tc>
          <w:tcPr>
            <w:tcW w:w="694" w:type="dxa"/>
            <w:shd w:val="clear" w:color="auto" w:fill="FFFFFF" w:themeFill="background1"/>
            <w:noWrap/>
            <w:vAlign w:val="center"/>
          </w:tcPr>
          <w:p w14:paraId="2C95EE54" w14:textId="77777777" w:rsidR="005C6B9D" w:rsidRPr="00661D0E" w:rsidRDefault="00B23584">
            <w:pPr>
              <w:widowControl/>
              <w:jc w:val="center"/>
              <w:rPr>
                <w:rFonts w:ascii="楷体" w:eastAsia="楷体" w:hAnsi="楷体" w:cs="宋体"/>
                <w:b/>
                <w:bCs/>
                <w:kern w:val="0"/>
                <w:szCs w:val="21"/>
              </w:rPr>
            </w:pPr>
            <w:r w:rsidRPr="00661D0E">
              <w:rPr>
                <w:rFonts w:ascii="楷体" w:eastAsia="楷体" w:hAnsi="楷体" w:cs="宋体" w:hint="eastAsia"/>
                <w:b/>
                <w:bCs/>
                <w:kern w:val="0"/>
                <w:szCs w:val="21"/>
              </w:rPr>
              <w:t>序号</w:t>
            </w:r>
          </w:p>
        </w:tc>
        <w:tc>
          <w:tcPr>
            <w:tcW w:w="851" w:type="dxa"/>
            <w:shd w:val="clear" w:color="auto" w:fill="FFFFFF" w:themeFill="background1"/>
            <w:noWrap/>
            <w:vAlign w:val="center"/>
          </w:tcPr>
          <w:p w14:paraId="0EE4DB1E" w14:textId="77777777" w:rsidR="005C6B9D" w:rsidRPr="00661D0E" w:rsidRDefault="00B23584">
            <w:pPr>
              <w:widowControl/>
              <w:jc w:val="center"/>
              <w:rPr>
                <w:rFonts w:ascii="楷体" w:eastAsia="楷体" w:hAnsi="楷体" w:cs="宋体"/>
                <w:b/>
                <w:bCs/>
                <w:kern w:val="0"/>
                <w:szCs w:val="21"/>
              </w:rPr>
            </w:pPr>
            <w:r w:rsidRPr="00661D0E">
              <w:rPr>
                <w:rFonts w:ascii="楷体" w:eastAsia="楷体" w:hAnsi="楷体" w:cs="宋体" w:hint="eastAsia"/>
                <w:b/>
                <w:bCs/>
                <w:kern w:val="0"/>
                <w:szCs w:val="21"/>
              </w:rPr>
              <w:t>专业</w:t>
            </w:r>
          </w:p>
        </w:tc>
        <w:tc>
          <w:tcPr>
            <w:tcW w:w="2106" w:type="dxa"/>
            <w:shd w:val="clear" w:color="auto" w:fill="FFFFFF" w:themeFill="background1"/>
            <w:noWrap/>
            <w:vAlign w:val="center"/>
          </w:tcPr>
          <w:p w14:paraId="7CB6D620" w14:textId="77777777" w:rsidR="005C6B9D" w:rsidRPr="00661D0E" w:rsidRDefault="00B23584">
            <w:pPr>
              <w:widowControl/>
              <w:jc w:val="center"/>
              <w:rPr>
                <w:rFonts w:ascii="楷体" w:eastAsia="楷体" w:hAnsi="楷体" w:cs="宋体"/>
                <w:b/>
                <w:bCs/>
                <w:kern w:val="0"/>
                <w:szCs w:val="21"/>
              </w:rPr>
            </w:pPr>
            <w:r w:rsidRPr="00661D0E">
              <w:rPr>
                <w:rFonts w:ascii="楷体" w:eastAsia="楷体" w:hAnsi="楷体" w:cs="宋体" w:hint="eastAsia"/>
                <w:b/>
                <w:bCs/>
                <w:kern w:val="0"/>
                <w:szCs w:val="21"/>
              </w:rPr>
              <w:t>项   目</w:t>
            </w:r>
          </w:p>
        </w:tc>
        <w:tc>
          <w:tcPr>
            <w:tcW w:w="4455" w:type="dxa"/>
            <w:shd w:val="clear" w:color="auto" w:fill="FFFFFF" w:themeFill="background1"/>
            <w:noWrap/>
            <w:vAlign w:val="center"/>
          </w:tcPr>
          <w:p w14:paraId="0D418DBA" w14:textId="77777777" w:rsidR="005C6B9D" w:rsidRPr="00661D0E" w:rsidRDefault="00B23584">
            <w:pPr>
              <w:widowControl/>
              <w:jc w:val="center"/>
              <w:rPr>
                <w:rFonts w:ascii="楷体" w:eastAsia="楷体" w:hAnsi="楷体" w:cs="宋体"/>
                <w:b/>
                <w:bCs/>
                <w:kern w:val="0"/>
                <w:szCs w:val="21"/>
              </w:rPr>
            </w:pPr>
            <w:r w:rsidRPr="00661D0E">
              <w:rPr>
                <w:rFonts w:ascii="楷体" w:eastAsia="楷体" w:hAnsi="楷体" w:cs="宋体" w:hint="eastAsia"/>
                <w:b/>
                <w:bCs/>
                <w:kern w:val="0"/>
                <w:szCs w:val="21"/>
              </w:rPr>
              <w:t>价格/其他</w:t>
            </w:r>
          </w:p>
        </w:tc>
        <w:tc>
          <w:tcPr>
            <w:tcW w:w="2455" w:type="dxa"/>
            <w:shd w:val="clear" w:color="auto" w:fill="FFFFFF" w:themeFill="background1"/>
            <w:vAlign w:val="center"/>
          </w:tcPr>
          <w:p w14:paraId="26E6D50A" w14:textId="77777777" w:rsidR="005C6B9D" w:rsidRPr="00661D0E" w:rsidRDefault="00B23584">
            <w:pPr>
              <w:widowControl/>
              <w:jc w:val="center"/>
              <w:rPr>
                <w:rFonts w:ascii="楷体" w:eastAsia="楷体" w:hAnsi="楷体" w:cs="宋体"/>
                <w:b/>
                <w:bCs/>
                <w:kern w:val="0"/>
                <w:szCs w:val="21"/>
              </w:rPr>
            </w:pPr>
            <w:r w:rsidRPr="00661D0E">
              <w:rPr>
                <w:rFonts w:ascii="楷体" w:eastAsia="楷体" w:hAnsi="楷体" w:cs="宋体" w:hint="eastAsia"/>
                <w:b/>
                <w:bCs/>
                <w:kern w:val="0"/>
                <w:szCs w:val="21"/>
              </w:rPr>
              <w:t>备注</w:t>
            </w:r>
          </w:p>
        </w:tc>
      </w:tr>
      <w:tr w:rsidR="00661D0E" w:rsidRPr="00661D0E" w14:paraId="61180361" w14:textId="77777777" w:rsidTr="005B651A">
        <w:trPr>
          <w:trHeight w:val="1267"/>
          <w:jc w:val="center"/>
        </w:trPr>
        <w:tc>
          <w:tcPr>
            <w:tcW w:w="694" w:type="dxa"/>
            <w:shd w:val="clear" w:color="auto" w:fill="FFFFFF" w:themeFill="background1"/>
            <w:noWrap/>
            <w:vAlign w:val="center"/>
          </w:tcPr>
          <w:p w14:paraId="6FA5412C" w14:textId="77777777" w:rsidR="00376598" w:rsidRPr="00661D0E" w:rsidRDefault="00376598">
            <w:pPr>
              <w:widowControl/>
              <w:jc w:val="center"/>
              <w:rPr>
                <w:rFonts w:ascii="楷体" w:eastAsia="楷体" w:hAnsi="楷体"/>
                <w:szCs w:val="18"/>
              </w:rPr>
            </w:pPr>
            <w:r w:rsidRPr="00661D0E">
              <w:rPr>
                <w:rFonts w:ascii="楷体" w:eastAsia="楷体" w:hAnsi="楷体" w:hint="eastAsia"/>
                <w:szCs w:val="18"/>
              </w:rPr>
              <w:t>1</w:t>
            </w:r>
          </w:p>
        </w:tc>
        <w:tc>
          <w:tcPr>
            <w:tcW w:w="851" w:type="dxa"/>
            <w:vMerge w:val="restart"/>
            <w:shd w:val="clear" w:color="auto" w:fill="FFFFFF" w:themeFill="background1"/>
            <w:noWrap/>
            <w:vAlign w:val="center"/>
          </w:tcPr>
          <w:p w14:paraId="31C2302B" w14:textId="2C8DB5C9" w:rsidR="00376598" w:rsidRPr="00661D0E" w:rsidRDefault="00776498" w:rsidP="00840303">
            <w:pPr>
              <w:jc w:val="center"/>
              <w:rPr>
                <w:rFonts w:ascii="楷体" w:eastAsia="楷体" w:hAnsi="楷体"/>
                <w:szCs w:val="18"/>
              </w:rPr>
            </w:pPr>
            <w:r w:rsidRPr="00661D0E">
              <w:rPr>
                <w:rFonts w:ascii="楷体" w:eastAsia="楷体" w:hAnsi="楷体" w:hint="eastAsia"/>
                <w:szCs w:val="18"/>
              </w:rPr>
              <w:t>土建</w:t>
            </w:r>
          </w:p>
        </w:tc>
        <w:tc>
          <w:tcPr>
            <w:tcW w:w="2106" w:type="dxa"/>
            <w:shd w:val="clear" w:color="auto" w:fill="FFFFFF" w:themeFill="background1"/>
            <w:noWrap/>
            <w:vAlign w:val="center"/>
          </w:tcPr>
          <w:p w14:paraId="01BEB851" w14:textId="02C4C914" w:rsidR="007375BC" w:rsidRPr="00661D0E" w:rsidRDefault="00376598" w:rsidP="00237614">
            <w:pPr>
              <w:widowControl/>
              <w:jc w:val="center"/>
              <w:rPr>
                <w:rFonts w:ascii="楷体" w:eastAsia="楷体" w:hAnsi="楷体"/>
                <w:szCs w:val="18"/>
              </w:rPr>
            </w:pPr>
            <w:r w:rsidRPr="00661D0E">
              <w:rPr>
                <w:rFonts w:ascii="楷体" w:eastAsia="楷体" w:hAnsi="楷体" w:hint="eastAsia"/>
                <w:szCs w:val="18"/>
              </w:rPr>
              <w:t>工程总价</w:t>
            </w:r>
          </w:p>
        </w:tc>
        <w:tc>
          <w:tcPr>
            <w:tcW w:w="4455" w:type="dxa"/>
            <w:shd w:val="clear" w:color="auto" w:fill="FFFFFF" w:themeFill="background1"/>
            <w:noWrap/>
            <w:vAlign w:val="center"/>
          </w:tcPr>
          <w:p w14:paraId="0CB1B4F9" w14:textId="6349B821" w:rsidR="00376598" w:rsidRPr="00661D0E" w:rsidRDefault="00376598">
            <w:pPr>
              <w:widowControl/>
              <w:jc w:val="center"/>
              <w:rPr>
                <w:rFonts w:ascii="楷体" w:eastAsia="楷体" w:hAnsi="楷体"/>
                <w:szCs w:val="18"/>
              </w:rPr>
            </w:pPr>
            <w:r w:rsidRPr="00661D0E">
              <w:rPr>
                <w:rFonts w:ascii="楷体" w:eastAsia="楷体" w:hAnsi="楷体" w:hint="eastAsia"/>
                <w:szCs w:val="18"/>
              </w:rPr>
              <w:t>元</w:t>
            </w:r>
          </w:p>
        </w:tc>
        <w:tc>
          <w:tcPr>
            <w:tcW w:w="2455" w:type="dxa"/>
            <w:shd w:val="clear" w:color="auto" w:fill="FFFFFF" w:themeFill="background1"/>
            <w:vAlign w:val="center"/>
          </w:tcPr>
          <w:p w14:paraId="18787B1F" w14:textId="16FB1B0D" w:rsidR="009A674A" w:rsidRPr="00661D0E" w:rsidRDefault="009A674A" w:rsidP="00007760">
            <w:pPr>
              <w:widowControl/>
              <w:jc w:val="center"/>
              <w:rPr>
                <w:rFonts w:ascii="楷体" w:eastAsia="楷体" w:hAnsi="楷体"/>
                <w:szCs w:val="18"/>
              </w:rPr>
            </w:pPr>
            <w:r w:rsidRPr="00661D0E">
              <w:rPr>
                <w:rFonts w:ascii="楷体" w:eastAsia="楷体" w:hAnsi="楷体" w:hint="eastAsia"/>
                <w:szCs w:val="18"/>
              </w:rPr>
              <w:t>含材料费、运输费、</w:t>
            </w:r>
            <w:r w:rsidR="003C5486" w:rsidRPr="00661D0E">
              <w:rPr>
                <w:rFonts w:ascii="楷体" w:eastAsia="楷体" w:hAnsi="楷体" w:hint="eastAsia"/>
                <w:szCs w:val="18"/>
              </w:rPr>
              <w:t>人工费、</w:t>
            </w:r>
            <w:r w:rsidRPr="00661D0E">
              <w:rPr>
                <w:rFonts w:ascii="楷体" w:eastAsia="楷体" w:hAnsi="楷体" w:hint="eastAsia"/>
                <w:szCs w:val="18"/>
              </w:rPr>
              <w:t>机械费、企业管理费、利润、安全文明施工费、</w:t>
            </w:r>
            <w:proofErr w:type="gramStart"/>
            <w:r w:rsidRPr="00661D0E">
              <w:rPr>
                <w:rFonts w:ascii="楷体" w:eastAsia="楷体" w:hAnsi="楷体" w:hint="eastAsia"/>
                <w:szCs w:val="18"/>
              </w:rPr>
              <w:t>规</w:t>
            </w:r>
            <w:proofErr w:type="gramEnd"/>
            <w:r w:rsidRPr="00661D0E">
              <w:rPr>
                <w:rFonts w:ascii="楷体" w:eastAsia="楷体" w:hAnsi="楷体" w:hint="eastAsia"/>
                <w:szCs w:val="18"/>
              </w:rPr>
              <w:t>费、税金、保险、食宿交通、工程责任险及第三者责任险等一切费用</w:t>
            </w:r>
          </w:p>
        </w:tc>
      </w:tr>
      <w:tr w:rsidR="00661D0E" w:rsidRPr="00661D0E" w14:paraId="74E44158" w14:textId="77777777" w:rsidTr="005B651A">
        <w:trPr>
          <w:trHeight w:val="1828"/>
          <w:jc w:val="center"/>
        </w:trPr>
        <w:tc>
          <w:tcPr>
            <w:tcW w:w="694" w:type="dxa"/>
            <w:shd w:val="clear" w:color="auto" w:fill="FFFFFF" w:themeFill="background1"/>
            <w:noWrap/>
            <w:vAlign w:val="center"/>
          </w:tcPr>
          <w:p w14:paraId="61BB4078" w14:textId="3C6BF912" w:rsidR="0076493E" w:rsidRPr="00661D0E" w:rsidRDefault="00F3381E" w:rsidP="00DA6BC1">
            <w:pPr>
              <w:widowControl/>
              <w:jc w:val="center"/>
              <w:rPr>
                <w:rFonts w:ascii="楷体" w:eastAsia="楷体" w:hAnsi="楷体"/>
                <w:szCs w:val="18"/>
              </w:rPr>
            </w:pPr>
            <w:r>
              <w:rPr>
                <w:rFonts w:ascii="楷体" w:eastAsia="楷体" w:hAnsi="楷体" w:hint="eastAsia"/>
                <w:szCs w:val="18"/>
              </w:rPr>
              <w:t>2</w:t>
            </w:r>
          </w:p>
        </w:tc>
        <w:tc>
          <w:tcPr>
            <w:tcW w:w="851" w:type="dxa"/>
            <w:vMerge/>
            <w:shd w:val="clear" w:color="auto" w:fill="FFFFFF" w:themeFill="background1"/>
            <w:vAlign w:val="center"/>
          </w:tcPr>
          <w:p w14:paraId="67A52F95" w14:textId="77777777" w:rsidR="0076493E" w:rsidRPr="00661D0E" w:rsidRDefault="0076493E" w:rsidP="00DA6BC1">
            <w:pPr>
              <w:jc w:val="center"/>
              <w:rPr>
                <w:rFonts w:ascii="楷体" w:eastAsia="楷体" w:hAnsi="楷体"/>
                <w:szCs w:val="18"/>
              </w:rPr>
            </w:pPr>
          </w:p>
        </w:tc>
        <w:tc>
          <w:tcPr>
            <w:tcW w:w="2106" w:type="dxa"/>
            <w:shd w:val="clear" w:color="auto" w:fill="FFFFFF" w:themeFill="background1"/>
            <w:vAlign w:val="center"/>
          </w:tcPr>
          <w:p w14:paraId="471F5EDD" w14:textId="315803FD" w:rsidR="0076493E" w:rsidRPr="00661D0E" w:rsidRDefault="0076493E" w:rsidP="00430877">
            <w:pPr>
              <w:widowControl/>
              <w:jc w:val="center"/>
              <w:rPr>
                <w:rFonts w:ascii="楷体" w:eastAsia="楷体" w:hAnsi="楷体"/>
                <w:szCs w:val="18"/>
              </w:rPr>
            </w:pPr>
            <w:r w:rsidRPr="00661D0E">
              <w:rPr>
                <w:rFonts w:ascii="楷体" w:eastAsia="楷体" w:hAnsi="楷体" w:hint="eastAsia"/>
                <w:szCs w:val="18"/>
              </w:rPr>
              <w:t>相关材料品牌</w:t>
            </w:r>
          </w:p>
        </w:tc>
        <w:tc>
          <w:tcPr>
            <w:tcW w:w="4455" w:type="dxa"/>
            <w:shd w:val="clear" w:color="auto" w:fill="FFFFFF" w:themeFill="background1"/>
            <w:noWrap/>
            <w:vAlign w:val="center"/>
          </w:tcPr>
          <w:p w14:paraId="12FFA987" w14:textId="6B73D9C2" w:rsidR="008B2919" w:rsidRPr="00661D0E" w:rsidRDefault="008B2919" w:rsidP="00CC5A79">
            <w:pPr>
              <w:widowControl/>
              <w:jc w:val="left"/>
              <w:rPr>
                <w:rFonts w:ascii="楷体" w:eastAsia="楷体" w:hAnsi="楷体"/>
                <w:szCs w:val="18"/>
              </w:rPr>
            </w:pPr>
            <w:r w:rsidRPr="00661D0E">
              <w:rPr>
                <w:rFonts w:ascii="楷体" w:eastAsia="楷体" w:hAnsi="楷体" w:hint="eastAsia"/>
                <w:szCs w:val="18"/>
              </w:rPr>
              <w:t>★挤塑板：</w:t>
            </w:r>
          </w:p>
          <w:p w14:paraId="0A858BF2" w14:textId="7DFED73D" w:rsidR="005B651A" w:rsidRPr="00661D0E" w:rsidRDefault="005B651A" w:rsidP="00CC5A79">
            <w:pPr>
              <w:widowControl/>
              <w:jc w:val="left"/>
              <w:rPr>
                <w:rFonts w:ascii="楷体" w:eastAsia="楷体" w:hAnsi="楷体"/>
                <w:szCs w:val="18"/>
              </w:rPr>
            </w:pPr>
            <w:r w:rsidRPr="00661D0E">
              <w:rPr>
                <w:rFonts w:ascii="楷体" w:eastAsia="楷体" w:hAnsi="楷体" w:hint="eastAsia"/>
                <w:szCs w:val="18"/>
              </w:rPr>
              <w:t>★</w:t>
            </w:r>
            <w:r w:rsidRPr="00661D0E">
              <w:rPr>
                <w:rFonts w:ascii="楷体" w:eastAsia="楷体" w:hAnsi="楷体" w:hint="eastAsia"/>
                <w:szCs w:val="21"/>
              </w:rPr>
              <w:t>LED 平板灯</w:t>
            </w:r>
            <w:r w:rsidRPr="00661D0E">
              <w:rPr>
                <w:rFonts w:ascii="楷体" w:eastAsia="楷体" w:hAnsi="楷体" w:hint="eastAsia"/>
                <w:szCs w:val="18"/>
              </w:rPr>
              <w:t>：</w:t>
            </w:r>
          </w:p>
          <w:p w14:paraId="4AE774CF" w14:textId="2BF4941D" w:rsidR="0076493E" w:rsidRPr="00661D0E" w:rsidRDefault="00DE4029" w:rsidP="00CC5A79">
            <w:pPr>
              <w:widowControl/>
              <w:jc w:val="left"/>
              <w:rPr>
                <w:rFonts w:ascii="楷体" w:eastAsia="楷体" w:hAnsi="楷体"/>
                <w:szCs w:val="18"/>
              </w:rPr>
            </w:pPr>
            <w:r w:rsidRPr="00661D0E">
              <w:rPr>
                <w:rFonts w:ascii="楷体" w:eastAsia="楷体" w:hAnsi="楷体" w:hint="eastAsia"/>
                <w:szCs w:val="18"/>
              </w:rPr>
              <w:t>PVC落水</w:t>
            </w:r>
            <w:r w:rsidR="00CC5A79" w:rsidRPr="00661D0E">
              <w:rPr>
                <w:rFonts w:ascii="楷体" w:eastAsia="楷体" w:hAnsi="楷体" w:hint="eastAsia"/>
                <w:szCs w:val="18"/>
              </w:rPr>
              <w:t>管：</w:t>
            </w:r>
          </w:p>
          <w:p w14:paraId="0EDC10F2" w14:textId="77898F76" w:rsidR="00CC5A79" w:rsidRPr="00661D0E" w:rsidRDefault="00CC5A79" w:rsidP="00CC5A79">
            <w:pPr>
              <w:widowControl/>
              <w:jc w:val="left"/>
              <w:rPr>
                <w:rFonts w:ascii="楷体" w:eastAsia="楷体" w:hAnsi="楷体"/>
                <w:szCs w:val="18"/>
              </w:rPr>
            </w:pPr>
            <w:r w:rsidRPr="00661D0E">
              <w:rPr>
                <w:rFonts w:ascii="楷体" w:eastAsia="楷体" w:hAnsi="楷体" w:hint="eastAsia"/>
                <w:szCs w:val="18"/>
              </w:rPr>
              <w:t>SBS防水卷材：</w:t>
            </w:r>
          </w:p>
          <w:p w14:paraId="46EEFD2E" w14:textId="0904A8DA" w:rsidR="00CC5A79" w:rsidRPr="00661D0E" w:rsidRDefault="00A32080" w:rsidP="00CC5A79">
            <w:pPr>
              <w:widowControl/>
              <w:jc w:val="left"/>
              <w:rPr>
                <w:rFonts w:ascii="楷体" w:eastAsia="楷体" w:hAnsi="楷体"/>
                <w:szCs w:val="18"/>
              </w:rPr>
            </w:pPr>
            <w:r w:rsidRPr="00661D0E">
              <w:rPr>
                <w:rFonts w:ascii="楷体" w:eastAsia="楷体" w:hAnsi="楷体" w:hint="eastAsia"/>
                <w:szCs w:val="18"/>
              </w:rPr>
              <w:t>沥青类</w:t>
            </w:r>
            <w:r w:rsidR="00CC5A79" w:rsidRPr="00661D0E">
              <w:rPr>
                <w:rFonts w:ascii="楷体" w:eastAsia="楷体" w:hAnsi="楷体" w:hint="eastAsia"/>
                <w:szCs w:val="18"/>
              </w:rPr>
              <w:t>防水涂料：</w:t>
            </w:r>
          </w:p>
          <w:p w14:paraId="195FD6EC" w14:textId="64C79259" w:rsidR="00CC5A79" w:rsidRPr="00661D0E" w:rsidRDefault="00F3381E" w:rsidP="00CC5A79">
            <w:pPr>
              <w:widowControl/>
              <w:jc w:val="left"/>
              <w:rPr>
                <w:rFonts w:ascii="楷体" w:eastAsia="楷体" w:hAnsi="楷体"/>
                <w:szCs w:val="18"/>
              </w:rPr>
            </w:pPr>
            <w:r>
              <w:rPr>
                <w:rFonts w:ascii="楷体" w:eastAsia="楷体" w:hAnsi="楷体" w:hint="eastAsia"/>
                <w:szCs w:val="18"/>
              </w:rPr>
              <w:t>外墙</w:t>
            </w:r>
            <w:r w:rsidR="00CC5A79" w:rsidRPr="00661D0E">
              <w:rPr>
                <w:rFonts w:ascii="楷体" w:eastAsia="楷体" w:hAnsi="楷体" w:hint="eastAsia"/>
                <w:szCs w:val="18"/>
              </w:rPr>
              <w:t>涂料：</w:t>
            </w:r>
          </w:p>
          <w:p w14:paraId="664960C4" w14:textId="77777777" w:rsidR="00CC5A79" w:rsidRDefault="00CC5A79" w:rsidP="00CC5A79">
            <w:pPr>
              <w:widowControl/>
              <w:jc w:val="left"/>
              <w:rPr>
                <w:rFonts w:ascii="楷体" w:eastAsia="楷体" w:hAnsi="楷体"/>
                <w:szCs w:val="21"/>
              </w:rPr>
            </w:pPr>
            <w:r w:rsidRPr="00661D0E">
              <w:rPr>
                <w:rFonts w:ascii="楷体" w:eastAsia="楷体" w:hAnsi="楷体" w:hint="eastAsia"/>
                <w:szCs w:val="21"/>
              </w:rPr>
              <w:t>内墙涂料：</w:t>
            </w:r>
          </w:p>
          <w:p w14:paraId="1987282B" w14:textId="28122628" w:rsidR="00D909D2" w:rsidRPr="00661D0E" w:rsidRDefault="00D909D2" w:rsidP="00CC5A79">
            <w:pPr>
              <w:widowControl/>
              <w:jc w:val="left"/>
              <w:rPr>
                <w:rFonts w:ascii="楷体" w:eastAsia="楷体" w:hAnsi="楷体"/>
                <w:szCs w:val="21"/>
              </w:rPr>
            </w:pPr>
            <w:r w:rsidRPr="00BD57CF">
              <w:rPr>
                <w:rFonts w:ascii="楷体" w:eastAsia="楷体" w:hAnsi="楷体" w:hint="eastAsia"/>
                <w:szCs w:val="21"/>
              </w:rPr>
              <w:t>高弹丙烯酸防水涂料</w:t>
            </w:r>
            <w:r>
              <w:rPr>
                <w:rFonts w:ascii="楷体" w:eastAsia="楷体" w:hAnsi="楷体" w:hint="eastAsia"/>
                <w:szCs w:val="21"/>
              </w:rPr>
              <w:t>：</w:t>
            </w:r>
          </w:p>
        </w:tc>
        <w:tc>
          <w:tcPr>
            <w:tcW w:w="2455" w:type="dxa"/>
            <w:shd w:val="clear" w:color="auto" w:fill="FFFFFF" w:themeFill="background1"/>
            <w:vAlign w:val="center"/>
          </w:tcPr>
          <w:p w14:paraId="711CB1F7" w14:textId="4CE506C9" w:rsidR="0076493E" w:rsidRPr="00661D0E" w:rsidRDefault="005B1F0A" w:rsidP="008B2919">
            <w:pPr>
              <w:widowControl/>
              <w:rPr>
                <w:rFonts w:ascii="楷体" w:eastAsia="楷体" w:hAnsi="楷体"/>
                <w:szCs w:val="18"/>
              </w:rPr>
            </w:pPr>
            <w:r w:rsidRPr="00661D0E">
              <w:rPr>
                <w:rFonts w:ascii="楷体" w:eastAsia="楷体" w:hAnsi="楷体" w:hint="eastAsia"/>
                <w:szCs w:val="18"/>
              </w:rPr>
              <w:t>带★的材料</w:t>
            </w:r>
            <w:r w:rsidR="008B2919" w:rsidRPr="00661D0E">
              <w:rPr>
                <w:rFonts w:ascii="楷体" w:eastAsia="楷体" w:hAnsi="楷体" w:hint="eastAsia"/>
                <w:szCs w:val="18"/>
              </w:rPr>
              <w:t>品牌必须填写，不</w:t>
            </w:r>
            <w:r w:rsidR="00CC5A79" w:rsidRPr="00661D0E">
              <w:rPr>
                <w:rFonts w:ascii="楷体" w:eastAsia="楷体" w:hAnsi="楷体" w:hint="eastAsia"/>
                <w:szCs w:val="18"/>
              </w:rPr>
              <w:t>带★</w:t>
            </w:r>
            <w:r w:rsidR="00A10D7F" w:rsidRPr="00661D0E">
              <w:rPr>
                <w:rFonts w:ascii="楷体" w:eastAsia="楷体" w:hAnsi="楷体" w:hint="eastAsia"/>
                <w:szCs w:val="18"/>
              </w:rPr>
              <w:t>的</w:t>
            </w:r>
            <w:r w:rsidR="00CC5A79" w:rsidRPr="00661D0E">
              <w:rPr>
                <w:rFonts w:ascii="楷体" w:eastAsia="楷体" w:hAnsi="楷体" w:hint="eastAsia"/>
                <w:szCs w:val="18"/>
              </w:rPr>
              <w:t>材料品牌如与招标文件要求有</w:t>
            </w:r>
            <w:proofErr w:type="gramStart"/>
            <w:r w:rsidR="00CC5A79" w:rsidRPr="00661D0E">
              <w:rPr>
                <w:rFonts w:ascii="楷体" w:eastAsia="楷体" w:hAnsi="楷体" w:hint="eastAsia"/>
                <w:szCs w:val="18"/>
              </w:rPr>
              <w:t>偏离请</w:t>
            </w:r>
            <w:proofErr w:type="gramEnd"/>
            <w:r w:rsidR="00CC5A79" w:rsidRPr="00661D0E">
              <w:rPr>
                <w:rFonts w:ascii="楷体" w:eastAsia="楷体" w:hAnsi="楷体" w:hint="eastAsia"/>
                <w:szCs w:val="18"/>
              </w:rPr>
              <w:t>澄清说明</w:t>
            </w:r>
          </w:p>
        </w:tc>
      </w:tr>
      <w:tr w:rsidR="00661D0E" w:rsidRPr="00661D0E" w14:paraId="0B8CDEFC" w14:textId="77777777" w:rsidTr="00D235F5">
        <w:trPr>
          <w:trHeight w:val="1230"/>
          <w:jc w:val="center"/>
        </w:trPr>
        <w:tc>
          <w:tcPr>
            <w:tcW w:w="694" w:type="dxa"/>
            <w:shd w:val="clear" w:color="auto" w:fill="FFFFFF" w:themeFill="background1"/>
            <w:noWrap/>
            <w:vAlign w:val="center"/>
          </w:tcPr>
          <w:p w14:paraId="780548CB" w14:textId="2C390284" w:rsidR="00B837FF" w:rsidRPr="00661D0E" w:rsidRDefault="00F3381E" w:rsidP="00DA6BC1">
            <w:pPr>
              <w:widowControl/>
              <w:jc w:val="center"/>
              <w:rPr>
                <w:rFonts w:ascii="楷体" w:eastAsia="楷体" w:hAnsi="楷体"/>
                <w:szCs w:val="18"/>
              </w:rPr>
            </w:pPr>
            <w:r>
              <w:rPr>
                <w:rFonts w:ascii="楷体" w:eastAsia="楷体" w:hAnsi="楷体" w:hint="eastAsia"/>
                <w:szCs w:val="18"/>
              </w:rPr>
              <w:t>3</w:t>
            </w:r>
          </w:p>
        </w:tc>
        <w:tc>
          <w:tcPr>
            <w:tcW w:w="851" w:type="dxa"/>
            <w:vMerge/>
            <w:shd w:val="clear" w:color="auto" w:fill="FFFFFF" w:themeFill="background1"/>
            <w:vAlign w:val="center"/>
          </w:tcPr>
          <w:p w14:paraId="7DC67A52" w14:textId="77777777" w:rsidR="00B837FF" w:rsidRPr="00661D0E" w:rsidRDefault="00B837FF" w:rsidP="00DA6BC1">
            <w:pPr>
              <w:jc w:val="center"/>
              <w:rPr>
                <w:rFonts w:ascii="楷体" w:eastAsia="楷体" w:hAnsi="楷体"/>
                <w:szCs w:val="18"/>
              </w:rPr>
            </w:pPr>
          </w:p>
        </w:tc>
        <w:tc>
          <w:tcPr>
            <w:tcW w:w="2106" w:type="dxa"/>
            <w:shd w:val="clear" w:color="auto" w:fill="FFFFFF" w:themeFill="background1"/>
            <w:vAlign w:val="center"/>
          </w:tcPr>
          <w:p w14:paraId="3B4C72EC" w14:textId="07958BFE" w:rsidR="00B837FF" w:rsidRPr="00661D0E" w:rsidRDefault="00B837FF" w:rsidP="00376598">
            <w:pPr>
              <w:jc w:val="center"/>
              <w:rPr>
                <w:rFonts w:ascii="楷体" w:eastAsia="楷体" w:hAnsi="楷体"/>
                <w:szCs w:val="18"/>
              </w:rPr>
            </w:pPr>
            <w:r w:rsidRPr="00661D0E">
              <w:rPr>
                <w:rFonts w:ascii="楷体" w:eastAsia="楷体" w:hAnsi="楷体" w:hint="eastAsia"/>
                <w:szCs w:val="18"/>
              </w:rPr>
              <w:t>施工工期</w:t>
            </w:r>
          </w:p>
        </w:tc>
        <w:tc>
          <w:tcPr>
            <w:tcW w:w="4455" w:type="dxa"/>
            <w:shd w:val="clear" w:color="auto" w:fill="FFFFFF" w:themeFill="background1"/>
            <w:noWrap/>
            <w:vAlign w:val="center"/>
          </w:tcPr>
          <w:p w14:paraId="01378702" w14:textId="4D1C92BA" w:rsidR="00B837FF" w:rsidRPr="00661D0E" w:rsidRDefault="00B837FF" w:rsidP="00EE1E93">
            <w:pPr>
              <w:widowControl/>
              <w:jc w:val="center"/>
              <w:rPr>
                <w:rFonts w:ascii="楷体" w:eastAsia="楷体" w:hAnsi="楷体"/>
                <w:szCs w:val="18"/>
              </w:rPr>
            </w:pPr>
            <w:r w:rsidRPr="00661D0E">
              <w:rPr>
                <w:rFonts w:ascii="楷体" w:eastAsia="楷体" w:hAnsi="楷体"/>
                <w:szCs w:val="18"/>
              </w:rPr>
              <w:t>天</w:t>
            </w:r>
          </w:p>
        </w:tc>
        <w:tc>
          <w:tcPr>
            <w:tcW w:w="2455" w:type="dxa"/>
            <w:shd w:val="clear" w:color="auto" w:fill="FFFFFF" w:themeFill="background1"/>
            <w:vAlign w:val="center"/>
          </w:tcPr>
          <w:p w14:paraId="4A431BC3" w14:textId="0BBD2F85" w:rsidR="00B837FF" w:rsidRPr="00661D0E" w:rsidRDefault="00B837FF" w:rsidP="00EE1E93">
            <w:pPr>
              <w:widowControl/>
              <w:jc w:val="center"/>
              <w:rPr>
                <w:rFonts w:ascii="楷体" w:eastAsia="楷体" w:hAnsi="楷体"/>
                <w:szCs w:val="18"/>
              </w:rPr>
            </w:pPr>
          </w:p>
        </w:tc>
      </w:tr>
      <w:tr w:rsidR="00661D0E" w:rsidRPr="00661D0E" w14:paraId="218B695D" w14:textId="77777777" w:rsidTr="00D235F5">
        <w:trPr>
          <w:trHeight w:val="1262"/>
          <w:jc w:val="center"/>
        </w:trPr>
        <w:tc>
          <w:tcPr>
            <w:tcW w:w="694" w:type="dxa"/>
            <w:shd w:val="clear" w:color="auto" w:fill="FFFFFF" w:themeFill="background1"/>
            <w:noWrap/>
            <w:vAlign w:val="center"/>
          </w:tcPr>
          <w:p w14:paraId="36533201" w14:textId="19FD59DF" w:rsidR="00A162F2" w:rsidRPr="00661D0E" w:rsidRDefault="00F3381E" w:rsidP="00DA6BC1">
            <w:pPr>
              <w:widowControl/>
              <w:jc w:val="center"/>
              <w:rPr>
                <w:rFonts w:ascii="楷体" w:eastAsia="楷体" w:hAnsi="楷体"/>
                <w:szCs w:val="18"/>
              </w:rPr>
            </w:pPr>
            <w:r>
              <w:rPr>
                <w:rFonts w:ascii="楷体" w:eastAsia="楷体" w:hAnsi="楷体" w:hint="eastAsia"/>
                <w:szCs w:val="18"/>
              </w:rPr>
              <w:t>4</w:t>
            </w:r>
          </w:p>
        </w:tc>
        <w:tc>
          <w:tcPr>
            <w:tcW w:w="851" w:type="dxa"/>
            <w:vMerge/>
            <w:shd w:val="clear" w:color="auto" w:fill="FFFFFF" w:themeFill="background1"/>
            <w:vAlign w:val="center"/>
          </w:tcPr>
          <w:p w14:paraId="30B21CA4" w14:textId="77777777" w:rsidR="00A162F2" w:rsidRPr="00661D0E" w:rsidRDefault="00A162F2" w:rsidP="00DA6BC1">
            <w:pPr>
              <w:jc w:val="center"/>
              <w:rPr>
                <w:rFonts w:ascii="楷体" w:eastAsia="楷体" w:hAnsi="楷体"/>
                <w:szCs w:val="18"/>
              </w:rPr>
            </w:pPr>
          </w:p>
        </w:tc>
        <w:tc>
          <w:tcPr>
            <w:tcW w:w="2106" w:type="dxa"/>
            <w:shd w:val="clear" w:color="auto" w:fill="FFFFFF" w:themeFill="background1"/>
            <w:vAlign w:val="center"/>
          </w:tcPr>
          <w:p w14:paraId="3C0195F9" w14:textId="5BF97BDF" w:rsidR="00A162F2" w:rsidRPr="00661D0E" w:rsidRDefault="00A162F2" w:rsidP="00DA6BC1">
            <w:pPr>
              <w:widowControl/>
              <w:jc w:val="center"/>
              <w:rPr>
                <w:rFonts w:ascii="楷体" w:eastAsia="楷体" w:hAnsi="楷体"/>
                <w:szCs w:val="18"/>
              </w:rPr>
            </w:pPr>
            <w:r w:rsidRPr="00661D0E">
              <w:rPr>
                <w:rFonts w:ascii="楷体" w:eastAsia="楷体" w:hAnsi="楷体" w:hint="eastAsia"/>
                <w:szCs w:val="18"/>
              </w:rPr>
              <w:t>质</w:t>
            </w:r>
            <w:proofErr w:type="gramStart"/>
            <w:r w:rsidRPr="00661D0E">
              <w:rPr>
                <w:rFonts w:ascii="楷体" w:eastAsia="楷体" w:hAnsi="楷体" w:hint="eastAsia"/>
                <w:szCs w:val="18"/>
              </w:rPr>
              <w:t>保时间</w:t>
            </w:r>
            <w:proofErr w:type="gramEnd"/>
          </w:p>
        </w:tc>
        <w:tc>
          <w:tcPr>
            <w:tcW w:w="4455" w:type="dxa"/>
            <w:shd w:val="clear" w:color="auto" w:fill="FFFFFF" w:themeFill="background1"/>
            <w:noWrap/>
            <w:vAlign w:val="center"/>
          </w:tcPr>
          <w:p w14:paraId="23E3357E" w14:textId="2CBD5ED7" w:rsidR="00A162F2" w:rsidRPr="00661D0E" w:rsidRDefault="00B837FF" w:rsidP="00EE1E93">
            <w:pPr>
              <w:widowControl/>
              <w:jc w:val="center"/>
              <w:rPr>
                <w:rFonts w:ascii="楷体" w:eastAsia="楷体" w:hAnsi="楷体"/>
                <w:szCs w:val="18"/>
              </w:rPr>
            </w:pPr>
            <w:r w:rsidRPr="00661D0E">
              <w:rPr>
                <w:rFonts w:ascii="楷体" w:eastAsia="楷体" w:hAnsi="楷体"/>
                <w:szCs w:val="18"/>
              </w:rPr>
              <w:t>年</w:t>
            </w:r>
          </w:p>
        </w:tc>
        <w:tc>
          <w:tcPr>
            <w:tcW w:w="2455" w:type="dxa"/>
            <w:shd w:val="clear" w:color="auto" w:fill="FFFFFF" w:themeFill="background1"/>
            <w:vAlign w:val="center"/>
          </w:tcPr>
          <w:p w14:paraId="5E87F9EA" w14:textId="77777777" w:rsidR="00A162F2" w:rsidRPr="00661D0E" w:rsidRDefault="00A162F2" w:rsidP="00EE1E93">
            <w:pPr>
              <w:widowControl/>
              <w:jc w:val="center"/>
              <w:rPr>
                <w:rFonts w:ascii="楷体" w:eastAsia="楷体" w:hAnsi="楷体"/>
                <w:szCs w:val="18"/>
              </w:rPr>
            </w:pPr>
          </w:p>
        </w:tc>
      </w:tr>
      <w:tr w:rsidR="00661D0E" w:rsidRPr="00661D0E" w14:paraId="7758080D" w14:textId="77777777" w:rsidTr="005B651A">
        <w:trPr>
          <w:trHeight w:val="1695"/>
          <w:jc w:val="center"/>
        </w:trPr>
        <w:tc>
          <w:tcPr>
            <w:tcW w:w="694" w:type="dxa"/>
            <w:shd w:val="clear" w:color="auto" w:fill="FFFFFF" w:themeFill="background1"/>
            <w:noWrap/>
            <w:vAlign w:val="center"/>
          </w:tcPr>
          <w:p w14:paraId="7C55E913" w14:textId="2DE0097B" w:rsidR="00A162F2" w:rsidRPr="00661D0E" w:rsidRDefault="00F3381E" w:rsidP="00DA6BC1">
            <w:pPr>
              <w:widowControl/>
              <w:jc w:val="center"/>
              <w:rPr>
                <w:rFonts w:ascii="楷体" w:eastAsia="楷体" w:hAnsi="楷体"/>
                <w:szCs w:val="18"/>
              </w:rPr>
            </w:pPr>
            <w:r>
              <w:rPr>
                <w:rFonts w:ascii="楷体" w:eastAsia="楷体" w:hAnsi="楷体" w:hint="eastAsia"/>
                <w:szCs w:val="18"/>
              </w:rPr>
              <w:t>5</w:t>
            </w:r>
          </w:p>
        </w:tc>
        <w:tc>
          <w:tcPr>
            <w:tcW w:w="851" w:type="dxa"/>
            <w:vMerge/>
            <w:shd w:val="clear" w:color="auto" w:fill="FFFFFF" w:themeFill="background1"/>
            <w:vAlign w:val="center"/>
          </w:tcPr>
          <w:p w14:paraId="06DB8B5F" w14:textId="77777777" w:rsidR="00A162F2" w:rsidRPr="00661D0E" w:rsidRDefault="00A162F2" w:rsidP="00DA6BC1">
            <w:pPr>
              <w:jc w:val="center"/>
              <w:rPr>
                <w:rFonts w:ascii="楷体" w:eastAsia="楷体" w:hAnsi="楷体"/>
                <w:szCs w:val="18"/>
              </w:rPr>
            </w:pPr>
          </w:p>
        </w:tc>
        <w:tc>
          <w:tcPr>
            <w:tcW w:w="2106" w:type="dxa"/>
            <w:shd w:val="clear" w:color="auto" w:fill="FFFFFF" w:themeFill="background1"/>
            <w:vAlign w:val="center"/>
          </w:tcPr>
          <w:p w14:paraId="2F7E6C97" w14:textId="4FC09DAA" w:rsidR="00A162F2" w:rsidRPr="00661D0E" w:rsidRDefault="00A162F2" w:rsidP="00DA6BC1">
            <w:pPr>
              <w:widowControl/>
              <w:jc w:val="center"/>
              <w:rPr>
                <w:rFonts w:ascii="楷体" w:eastAsia="楷体" w:hAnsi="楷体"/>
                <w:szCs w:val="18"/>
              </w:rPr>
            </w:pPr>
            <w:r w:rsidRPr="00661D0E">
              <w:rPr>
                <w:rFonts w:ascii="楷体" w:eastAsia="楷体" w:hAnsi="楷体" w:hint="eastAsia"/>
                <w:szCs w:val="18"/>
              </w:rPr>
              <w:t>付款方式</w:t>
            </w:r>
          </w:p>
        </w:tc>
        <w:tc>
          <w:tcPr>
            <w:tcW w:w="4455" w:type="dxa"/>
            <w:shd w:val="clear" w:color="auto" w:fill="FFFFFF" w:themeFill="background1"/>
            <w:noWrap/>
            <w:vAlign w:val="center"/>
          </w:tcPr>
          <w:p w14:paraId="2018B5B9" w14:textId="77777777" w:rsidR="00A162F2" w:rsidRPr="00661D0E" w:rsidRDefault="00A162F2" w:rsidP="00EE1E93">
            <w:pPr>
              <w:widowControl/>
              <w:jc w:val="center"/>
              <w:rPr>
                <w:rFonts w:ascii="楷体" w:eastAsia="楷体" w:hAnsi="楷体"/>
                <w:szCs w:val="18"/>
              </w:rPr>
            </w:pPr>
          </w:p>
        </w:tc>
        <w:tc>
          <w:tcPr>
            <w:tcW w:w="2455" w:type="dxa"/>
            <w:shd w:val="clear" w:color="auto" w:fill="FFFFFF" w:themeFill="background1"/>
            <w:vAlign w:val="center"/>
          </w:tcPr>
          <w:p w14:paraId="6F003E04" w14:textId="7EF10ABD" w:rsidR="00147C9E" w:rsidRPr="00661D0E" w:rsidRDefault="00A162F2" w:rsidP="00571F85">
            <w:pPr>
              <w:jc w:val="center"/>
              <w:rPr>
                <w:rFonts w:ascii="楷体" w:eastAsia="楷体" w:hAnsi="楷体"/>
                <w:szCs w:val="18"/>
              </w:rPr>
            </w:pPr>
            <w:r w:rsidRPr="00661D0E">
              <w:rPr>
                <w:rFonts w:ascii="楷体" w:eastAsia="楷体" w:hAnsi="楷体"/>
                <w:szCs w:val="18"/>
              </w:rPr>
              <w:t>无预付款</w:t>
            </w:r>
            <w:r w:rsidR="00571F85" w:rsidRPr="00661D0E">
              <w:rPr>
                <w:rFonts w:ascii="楷体" w:eastAsia="楷体" w:hAnsi="楷体" w:hint="eastAsia"/>
                <w:szCs w:val="18"/>
              </w:rPr>
              <w:t>、银行承兑汇票、</w:t>
            </w:r>
            <w:r w:rsidR="00147C9E" w:rsidRPr="00661D0E">
              <w:rPr>
                <w:rFonts w:ascii="楷体" w:eastAsia="楷体" w:hAnsi="楷体" w:hint="eastAsia"/>
                <w:szCs w:val="18"/>
              </w:rPr>
              <w:t>质保金</w:t>
            </w:r>
            <w:r w:rsidR="00AB47E5" w:rsidRPr="00661D0E">
              <w:rPr>
                <w:rFonts w:ascii="楷体" w:eastAsia="楷体" w:hAnsi="楷体" w:hint="eastAsia"/>
                <w:szCs w:val="18"/>
              </w:rPr>
              <w:t>不低于</w:t>
            </w:r>
            <w:r w:rsidR="00147C9E" w:rsidRPr="00661D0E">
              <w:rPr>
                <w:rFonts w:ascii="楷体" w:eastAsia="楷体" w:hAnsi="楷体" w:hint="eastAsia"/>
                <w:szCs w:val="18"/>
              </w:rPr>
              <w:t>10%</w:t>
            </w:r>
            <w:r w:rsidR="00E70FE4" w:rsidRPr="00661D0E">
              <w:rPr>
                <w:rFonts w:ascii="楷体" w:eastAsia="楷体" w:hAnsi="楷体" w:hint="eastAsia"/>
                <w:szCs w:val="18"/>
              </w:rPr>
              <w:t>（质保金不计利息），满足上述要求外付款方式由投标方自行填写</w:t>
            </w:r>
          </w:p>
        </w:tc>
      </w:tr>
      <w:tr w:rsidR="00661D0E" w:rsidRPr="00661D0E" w14:paraId="7AF4D5DF" w14:textId="77777777" w:rsidTr="00D235F5">
        <w:trPr>
          <w:trHeight w:val="1166"/>
          <w:jc w:val="center"/>
        </w:trPr>
        <w:tc>
          <w:tcPr>
            <w:tcW w:w="694" w:type="dxa"/>
            <w:shd w:val="clear" w:color="auto" w:fill="FFFFFF" w:themeFill="background1"/>
            <w:noWrap/>
            <w:vAlign w:val="center"/>
          </w:tcPr>
          <w:p w14:paraId="3D099311" w14:textId="3802D5AB" w:rsidR="00A162F2" w:rsidRPr="00661D0E" w:rsidRDefault="00F3381E" w:rsidP="00DA6BC1">
            <w:pPr>
              <w:widowControl/>
              <w:jc w:val="center"/>
              <w:rPr>
                <w:rFonts w:ascii="楷体" w:eastAsia="楷体" w:hAnsi="楷体"/>
                <w:szCs w:val="18"/>
              </w:rPr>
            </w:pPr>
            <w:r>
              <w:rPr>
                <w:rFonts w:ascii="楷体" w:eastAsia="楷体" w:hAnsi="楷体" w:hint="eastAsia"/>
                <w:szCs w:val="18"/>
              </w:rPr>
              <w:t>6</w:t>
            </w:r>
          </w:p>
        </w:tc>
        <w:tc>
          <w:tcPr>
            <w:tcW w:w="851" w:type="dxa"/>
            <w:vMerge/>
            <w:shd w:val="clear" w:color="auto" w:fill="FFFFFF" w:themeFill="background1"/>
            <w:vAlign w:val="center"/>
          </w:tcPr>
          <w:p w14:paraId="335BD9FA" w14:textId="77777777" w:rsidR="00A162F2" w:rsidRPr="00661D0E" w:rsidRDefault="00A162F2" w:rsidP="00DA6BC1">
            <w:pPr>
              <w:jc w:val="center"/>
              <w:rPr>
                <w:rFonts w:ascii="楷体" w:eastAsia="楷体" w:hAnsi="楷体"/>
                <w:szCs w:val="18"/>
              </w:rPr>
            </w:pPr>
          </w:p>
        </w:tc>
        <w:tc>
          <w:tcPr>
            <w:tcW w:w="2106" w:type="dxa"/>
            <w:shd w:val="clear" w:color="auto" w:fill="FFFFFF" w:themeFill="background1"/>
            <w:vAlign w:val="center"/>
          </w:tcPr>
          <w:p w14:paraId="65C62DC0" w14:textId="74CB0362" w:rsidR="00A162F2" w:rsidRPr="00661D0E" w:rsidRDefault="00A162F2" w:rsidP="00DA6BC1">
            <w:pPr>
              <w:widowControl/>
              <w:jc w:val="center"/>
              <w:rPr>
                <w:rFonts w:ascii="楷体" w:eastAsia="楷体" w:hAnsi="楷体"/>
                <w:szCs w:val="18"/>
              </w:rPr>
            </w:pPr>
            <w:r w:rsidRPr="00661D0E">
              <w:rPr>
                <w:rFonts w:ascii="楷体" w:eastAsia="楷体" w:hAnsi="楷体" w:hint="eastAsia"/>
                <w:szCs w:val="18"/>
              </w:rPr>
              <w:t>增值税专用发票税率</w:t>
            </w:r>
          </w:p>
        </w:tc>
        <w:tc>
          <w:tcPr>
            <w:tcW w:w="4455" w:type="dxa"/>
            <w:shd w:val="clear" w:color="auto" w:fill="FFFFFF" w:themeFill="background1"/>
            <w:noWrap/>
            <w:vAlign w:val="center"/>
          </w:tcPr>
          <w:p w14:paraId="7ED60818" w14:textId="77777777" w:rsidR="00A162F2" w:rsidRPr="00661D0E" w:rsidRDefault="00A162F2" w:rsidP="00EE1E93">
            <w:pPr>
              <w:widowControl/>
              <w:jc w:val="center"/>
              <w:rPr>
                <w:rFonts w:ascii="楷体" w:eastAsia="楷体" w:hAnsi="楷体"/>
                <w:szCs w:val="18"/>
              </w:rPr>
            </w:pPr>
          </w:p>
        </w:tc>
        <w:tc>
          <w:tcPr>
            <w:tcW w:w="2455" w:type="dxa"/>
            <w:shd w:val="clear" w:color="auto" w:fill="FFFFFF" w:themeFill="background1"/>
            <w:vAlign w:val="center"/>
          </w:tcPr>
          <w:p w14:paraId="74018FC1" w14:textId="77777777" w:rsidR="00A162F2" w:rsidRPr="00661D0E" w:rsidRDefault="00A162F2" w:rsidP="00EE1E93">
            <w:pPr>
              <w:jc w:val="center"/>
              <w:rPr>
                <w:rFonts w:ascii="楷体" w:eastAsia="楷体" w:hAnsi="楷体"/>
                <w:szCs w:val="18"/>
              </w:rPr>
            </w:pPr>
          </w:p>
        </w:tc>
      </w:tr>
      <w:tr w:rsidR="00661D0E" w:rsidRPr="00661D0E" w14:paraId="2CE69DF9" w14:textId="77777777" w:rsidTr="00D235F5">
        <w:trPr>
          <w:trHeight w:val="1268"/>
          <w:jc w:val="center"/>
        </w:trPr>
        <w:tc>
          <w:tcPr>
            <w:tcW w:w="694" w:type="dxa"/>
            <w:shd w:val="clear" w:color="auto" w:fill="FFFFFF" w:themeFill="background1"/>
            <w:noWrap/>
            <w:vAlign w:val="center"/>
          </w:tcPr>
          <w:p w14:paraId="17D086C5" w14:textId="2B371A0F" w:rsidR="00A162F2" w:rsidRPr="00661D0E" w:rsidRDefault="00F3381E" w:rsidP="00DA6BC1">
            <w:pPr>
              <w:widowControl/>
              <w:jc w:val="center"/>
              <w:rPr>
                <w:rFonts w:ascii="楷体" w:eastAsia="楷体" w:hAnsi="楷体"/>
                <w:szCs w:val="18"/>
              </w:rPr>
            </w:pPr>
            <w:r>
              <w:rPr>
                <w:rFonts w:ascii="楷体" w:eastAsia="楷体" w:hAnsi="楷体" w:hint="eastAsia"/>
                <w:szCs w:val="18"/>
              </w:rPr>
              <w:t>7</w:t>
            </w:r>
          </w:p>
        </w:tc>
        <w:tc>
          <w:tcPr>
            <w:tcW w:w="851" w:type="dxa"/>
            <w:vMerge/>
            <w:shd w:val="clear" w:color="auto" w:fill="FFFFFF" w:themeFill="background1"/>
            <w:vAlign w:val="center"/>
          </w:tcPr>
          <w:p w14:paraId="35CEFF78" w14:textId="77777777" w:rsidR="00A162F2" w:rsidRPr="00661D0E" w:rsidRDefault="00A162F2" w:rsidP="00DA6BC1">
            <w:pPr>
              <w:jc w:val="center"/>
              <w:rPr>
                <w:rFonts w:ascii="楷体" w:eastAsia="楷体" w:hAnsi="楷体"/>
                <w:szCs w:val="18"/>
              </w:rPr>
            </w:pPr>
          </w:p>
        </w:tc>
        <w:tc>
          <w:tcPr>
            <w:tcW w:w="2106" w:type="dxa"/>
            <w:shd w:val="clear" w:color="auto" w:fill="FFFFFF" w:themeFill="background1"/>
            <w:vAlign w:val="center"/>
          </w:tcPr>
          <w:p w14:paraId="612B7882" w14:textId="4A275880" w:rsidR="00A162F2" w:rsidRPr="00661D0E" w:rsidRDefault="00A162F2" w:rsidP="00DA6BC1">
            <w:pPr>
              <w:widowControl/>
              <w:jc w:val="center"/>
              <w:rPr>
                <w:rFonts w:ascii="楷体" w:eastAsia="楷体" w:hAnsi="楷体"/>
                <w:szCs w:val="18"/>
              </w:rPr>
            </w:pPr>
            <w:r w:rsidRPr="00661D0E">
              <w:rPr>
                <w:rFonts w:ascii="楷体" w:eastAsia="楷体" w:hAnsi="楷体" w:hint="eastAsia"/>
                <w:szCs w:val="18"/>
              </w:rPr>
              <w:t>其他建议</w:t>
            </w:r>
            <w:r w:rsidRPr="00661D0E">
              <w:rPr>
                <w:rFonts w:ascii="楷体" w:eastAsia="楷体" w:hAnsi="楷体"/>
                <w:szCs w:val="18"/>
              </w:rPr>
              <w:t>或说明</w:t>
            </w:r>
          </w:p>
        </w:tc>
        <w:tc>
          <w:tcPr>
            <w:tcW w:w="4455" w:type="dxa"/>
            <w:shd w:val="clear" w:color="auto" w:fill="FFFFFF" w:themeFill="background1"/>
            <w:noWrap/>
            <w:vAlign w:val="center"/>
          </w:tcPr>
          <w:p w14:paraId="5BBAEBDE" w14:textId="77777777" w:rsidR="00A162F2" w:rsidRPr="00661D0E" w:rsidRDefault="00A162F2" w:rsidP="00EE1E93">
            <w:pPr>
              <w:widowControl/>
              <w:jc w:val="center"/>
              <w:rPr>
                <w:rFonts w:ascii="楷体" w:eastAsia="楷体" w:hAnsi="楷体"/>
                <w:szCs w:val="18"/>
              </w:rPr>
            </w:pPr>
          </w:p>
        </w:tc>
        <w:tc>
          <w:tcPr>
            <w:tcW w:w="2455" w:type="dxa"/>
            <w:shd w:val="clear" w:color="auto" w:fill="FFFFFF" w:themeFill="background1"/>
            <w:vAlign w:val="center"/>
          </w:tcPr>
          <w:p w14:paraId="2CF778EB" w14:textId="77777777" w:rsidR="00A162F2" w:rsidRPr="00661D0E" w:rsidRDefault="00A162F2" w:rsidP="00EE1E93">
            <w:pPr>
              <w:jc w:val="center"/>
              <w:rPr>
                <w:rFonts w:ascii="楷体" w:eastAsia="楷体" w:hAnsi="楷体"/>
                <w:szCs w:val="18"/>
              </w:rPr>
            </w:pPr>
          </w:p>
        </w:tc>
      </w:tr>
    </w:tbl>
    <w:p w14:paraId="39206635" w14:textId="77777777" w:rsidR="005C6B9D" w:rsidRDefault="005C6B9D">
      <w:pPr>
        <w:spacing w:line="420" w:lineRule="exact"/>
        <w:jc w:val="left"/>
        <w:rPr>
          <w:rFonts w:ascii="楷体" w:eastAsia="楷体" w:hAnsi="楷体"/>
          <w:b/>
          <w:sz w:val="24"/>
        </w:rPr>
      </w:pPr>
    </w:p>
    <w:p w14:paraId="5207C731" w14:textId="77777777" w:rsidR="00706689" w:rsidRDefault="00706689">
      <w:pPr>
        <w:spacing w:line="420" w:lineRule="exact"/>
        <w:jc w:val="left"/>
        <w:rPr>
          <w:rFonts w:ascii="楷体" w:eastAsia="楷体" w:hAnsi="楷体"/>
          <w:b/>
          <w:sz w:val="24"/>
        </w:rPr>
      </w:pPr>
    </w:p>
    <w:p w14:paraId="0F718B41" w14:textId="77777777" w:rsidR="00706689" w:rsidRDefault="00706689">
      <w:pPr>
        <w:spacing w:line="420" w:lineRule="exact"/>
        <w:jc w:val="left"/>
        <w:rPr>
          <w:rFonts w:ascii="楷体" w:eastAsia="楷体" w:hAnsi="楷体"/>
          <w:b/>
          <w:sz w:val="24"/>
        </w:rPr>
      </w:pPr>
    </w:p>
    <w:p w14:paraId="70F32651" w14:textId="77777777" w:rsidR="00706689" w:rsidRDefault="00706689" w:rsidP="00706689">
      <w:pPr>
        <w:spacing w:line="420" w:lineRule="exact"/>
        <w:jc w:val="left"/>
        <w:rPr>
          <w:rFonts w:ascii="楷体" w:eastAsia="楷体" w:hAnsi="楷体"/>
          <w:b/>
          <w:color w:val="000000" w:themeColor="text1"/>
          <w:sz w:val="28"/>
        </w:rPr>
      </w:pPr>
      <w:r>
        <w:rPr>
          <w:rFonts w:ascii="楷体" w:eastAsia="楷体" w:hAnsi="楷体"/>
          <w:b/>
          <w:color w:val="000000" w:themeColor="text1"/>
          <w:sz w:val="28"/>
        </w:rPr>
        <w:t>招标附件</w:t>
      </w:r>
      <w:r>
        <w:rPr>
          <w:rFonts w:ascii="楷体" w:eastAsia="楷体" w:hAnsi="楷体" w:hint="eastAsia"/>
          <w:b/>
          <w:color w:val="000000" w:themeColor="text1"/>
          <w:sz w:val="28"/>
        </w:rPr>
        <w:t>2</w:t>
      </w:r>
      <w:r>
        <w:rPr>
          <w:rFonts w:ascii="楷体" w:eastAsia="楷体" w:hAnsi="楷体"/>
          <w:b/>
          <w:color w:val="000000" w:themeColor="text1"/>
          <w:sz w:val="28"/>
        </w:rPr>
        <w:t>：</w:t>
      </w:r>
    </w:p>
    <w:p w14:paraId="3B11E258" w14:textId="77777777" w:rsidR="00706689" w:rsidRDefault="00706689" w:rsidP="00706689">
      <w:pPr>
        <w:spacing w:line="420" w:lineRule="exact"/>
        <w:jc w:val="left"/>
        <w:rPr>
          <w:rFonts w:ascii="楷体" w:eastAsia="楷体" w:hAnsi="楷体"/>
          <w:b/>
          <w:color w:val="000000" w:themeColor="text1"/>
          <w:sz w:val="28"/>
        </w:rPr>
      </w:pPr>
    </w:p>
    <w:p w14:paraId="3825199E" w14:textId="77777777" w:rsidR="00706689" w:rsidRDefault="00706689" w:rsidP="00706689">
      <w:pPr>
        <w:jc w:val="center"/>
        <w:rPr>
          <w:sz w:val="36"/>
          <w:szCs w:val="36"/>
        </w:rPr>
      </w:pPr>
      <w:r>
        <w:rPr>
          <w:rFonts w:ascii="Calibri" w:eastAsia="宋体" w:hAnsi="Calibri" w:cs="宋体" w:hint="eastAsia"/>
          <w:sz w:val="36"/>
          <w:szCs w:val="36"/>
          <w:lang w:bidi="ar"/>
        </w:rPr>
        <w:t>授权委托书</w:t>
      </w:r>
    </w:p>
    <w:p w14:paraId="02549F77" w14:textId="77777777" w:rsidR="00706689" w:rsidRDefault="00706689" w:rsidP="00706689">
      <w:pPr>
        <w:ind w:leftChars="200" w:left="420"/>
        <w:jc w:val="left"/>
        <w:rPr>
          <w:rFonts w:ascii="宋体" w:eastAsia="宋体" w:hAnsi="宋体" w:cs="宋体"/>
          <w:kern w:val="0"/>
          <w:sz w:val="28"/>
          <w:szCs w:val="28"/>
        </w:rPr>
      </w:pPr>
      <w:r>
        <w:rPr>
          <w:rFonts w:ascii="Calibri" w:eastAsia="宋体" w:hAnsi="Calibri" w:cs="宋体" w:hint="eastAsia"/>
          <w:sz w:val="28"/>
          <w:szCs w:val="28"/>
          <w:lang w:bidi="ar"/>
        </w:rPr>
        <w:t>我</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（身份证号码</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）系</w:t>
      </w:r>
      <w:r>
        <w:rPr>
          <w:rFonts w:ascii="Calibri" w:eastAsia="宋体" w:hAnsi="Calibri" w:cs="Times New Roman"/>
          <w:sz w:val="28"/>
          <w:szCs w:val="28"/>
          <w:u w:val="single"/>
          <w:lang w:bidi="ar"/>
        </w:rPr>
        <w:t xml:space="preserve">            </w:t>
      </w:r>
      <w:r>
        <w:rPr>
          <w:rFonts w:ascii="Calibri" w:eastAsia="宋体" w:hAnsi="Calibri" w:cs="宋体" w:hint="eastAsia"/>
          <w:sz w:val="28"/>
          <w:szCs w:val="28"/>
          <w:u w:val="single"/>
          <w:lang w:bidi="ar"/>
        </w:rPr>
        <w:t>公司</w:t>
      </w:r>
      <w:r>
        <w:rPr>
          <w:rFonts w:ascii="Calibri" w:eastAsia="宋体" w:hAnsi="Calibri" w:cs="宋体" w:hint="eastAsia"/>
          <w:sz w:val="28"/>
          <w:szCs w:val="28"/>
          <w:lang w:bidi="ar"/>
        </w:rPr>
        <w:t>的法定代表人，现授权委托</w:t>
      </w:r>
      <w:r>
        <w:rPr>
          <w:rFonts w:ascii="Calibri" w:eastAsia="宋体" w:hAnsi="Calibri" w:cs="Times New Roman"/>
          <w:sz w:val="28"/>
          <w:szCs w:val="28"/>
          <w:u w:val="single"/>
          <w:lang w:bidi="ar"/>
        </w:rPr>
        <w:t xml:space="preserve">            </w:t>
      </w:r>
      <w:r>
        <w:rPr>
          <w:rFonts w:ascii="Calibri" w:eastAsia="宋体" w:hAnsi="Calibri" w:cs="宋体" w:hint="eastAsia"/>
          <w:sz w:val="28"/>
          <w:szCs w:val="28"/>
          <w:u w:val="single"/>
          <w:lang w:bidi="ar"/>
        </w:rPr>
        <w:t>公司</w:t>
      </w:r>
      <w:r>
        <w:rPr>
          <w:rFonts w:ascii="Calibri" w:eastAsia="宋体" w:hAnsi="Calibri" w:cs="宋体" w:hint="eastAsia"/>
          <w:sz w:val="28"/>
          <w:szCs w:val="28"/>
          <w:lang w:bidi="ar"/>
        </w:rPr>
        <w:t>的</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为我的代理人，身份证号</w:t>
      </w:r>
      <w:r>
        <w:rPr>
          <w:rFonts w:ascii="Calibri" w:eastAsia="宋体" w:hAnsi="Calibri" w:cs="Times New Roman"/>
          <w:sz w:val="28"/>
          <w:szCs w:val="28"/>
          <w:u w:val="single"/>
          <w:lang w:bidi="ar"/>
        </w:rPr>
        <w:t xml:space="preserve">                </w:t>
      </w:r>
      <w:r>
        <w:rPr>
          <w:rFonts w:ascii="Calibri" w:eastAsia="宋体" w:hAnsi="Calibri" w:cs="宋体" w:hint="eastAsia"/>
          <w:sz w:val="28"/>
          <w:szCs w:val="28"/>
          <w:lang w:bidi="ar"/>
        </w:rPr>
        <w:t>。代理人参加景兴纸业股份有限公司及子公司相关招标事宜及基建维修和项目工程施工活动，有权当场</w:t>
      </w:r>
      <w:proofErr w:type="gramStart"/>
      <w:r>
        <w:rPr>
          <w:rFonts w:ascii="Calibri" w:eastAsia="宋体" w:hAnsi="Calibri" w:cs="宋体" w:hint="eastAsia"/>
          <w:sz w:val="28"/>
          <w:szCs w:val="28"/>
          <w:lang w:bidi="ar"/>
        </w:rPr>
        <w:t>作出</w:t>
      </w:r>
      <w:proofErr w:type="gramEnd"/>
      <w:r>
        <w:rPr>
          <w:rFonts w:ascii="Calibri" w:eastAsia="宋体" w:hAnsi="Calibri" w:cs="宋体" w:hint="eastAsia"/>
          <w:sz w:val="28"/>
          <w:szCs w:val="28"/>
          <w:lang w:bidi="ar"/>
        </w:rPr>
        <w:t>承诺以及对此期间相关招标书</w:t>
      </w:r>
      <w:proofErr w:type="gramStart"/>
      <w:r>
        <w:rPr>
          <w:rFonts w:ascii="Calibri" w:eastAsia="宋体" w:hAnsi="Calibri" w:cs="宋体" w:hint="eastAsia"/>
          <w:sz w:val="28"/>
          <w:szCs w:val="28"/>
          <w:lang w:bidi="ar"/>
        </w:rPr>
        <w:t>作出</w:t>
      </w:r>
      <w:proofErr w:type="gramEnd"/>
      <w:r>
        <w:rPr>
          <w:rFonts w:ascii="Calibri" w:eastAsia="宋体" w:hAnsi="Calibri" w:cs="宋体" w:hint="eastAsia"/>
          <w:sz w:val="28"/>
          <w:szCs w:val="28"/>
          <w:lang w:bidi="ar"/>
        </w:rPr>
        <w:t>技术性补充，代理人在参与投标以及项目实施过程中所签署的一切文书和处理与之有关的一切事项，我均予以承认。代理人无转委权。</w:t>
      </w:r>
    </w:p>
    <w:p w14:paraId="03763C46" w14:textId="77777777" w:rsidR="00706689" w:rsidRDefault="00706689" w:rsidP="00706689">
      <w:pPr>
        <w:ind w:firstLineChars="200" w:firstLine="560"/>
        <w:jc w:val="left"/>
        <w:rPr>
          <w:sz w:val="28"/>
          <w:szCs w:val="28"/>
        </w:rPr>
      </w:pPr>
      <w:r>
        <w:rPr>
          <w:rFonts w:ascii="Calibri" w:eastAsia="宋体" w:hAnsi="Calibri" w:cs="宋体" w:hint="eastAsia"/>
          <w:sz w:val="28"/>
          <w:szCs w:val="28"/>
          <w:lang w:bidi="ar"/>
        </w:rPr>
        <w:t>有效日期起止：</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w:t>
      </w:r>
    </w:p>
    <w:p w14:paraId="69F30B11" w14:textId="77777777" w:rsidR="00706689" w:rsidRDefault="00706689" w:rsidP="00706689">
      <w:pPr>
        <w:ind w:firstLineChars="700" w:firstLine="1960"/>
        <w:jc w:val="left"/>
        <w:rPr>
          <w:sz w:val="28"/>
          <w:szCs w:val="28"/>
        </w:rPr>
      </w:pPr>
      <w:r>
        <w:rPr>
          <w:rFonts w:ascii="Calibri" w:eastAsia="宋体" w:hAnsi="Calibri" w:cs="宋体" w:hint="eastAsia"/>
          <w:sz w:val="28"/>
          <w:szCs w:val="28"/>
          <w:lang w:bidi="ar"/>
        </w:rPr>
        <w:t>至</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日止</w:t>
      </w:r>
    </w:p>
    <w:p w14:paraId="2BFC8081" w14:textId="77777777" w:rsidR="00706689" w:rsidRDefault="00706689" w:rsidP="00706689">
      <w:pPr>
        <w:ind w:firstLineChars="200" w:firstLine="560"/>
        <w:jc w:val="left"/>
        <w:rPr>
          <w:sz w:val="28"/>
          <w:szCs w:val="28"/>
        </w:rPr>
      </w:pPr>
      <w:r>
        <w:rPr>
          <w:rFonts w:ascii="Calibri" w:eastAsia="宋体" w:hAnsi="Calibri" w:cs="宋体" w:hint="eastAsia"/>
          <w:sz w:val="28"/>
          <w:szCs w:val="28"/>
          <w:lang w:bidi="ar"/>
        </w:rPr>
        <w:t>特此委托。</w:t>
      </w:r>
    </w:p>
    <w:p w14:paraId="10DAB0A7" w14:textId="77777777" w:rsidR="00706689" w:rsidRDefault="00706689" w:rsidP="00706689">
      <w:pPr>
        <w:ind w:firstLineChars="200" w:firstLine="560"/>
        <w:jc w:val="left"/>
        <w:rPr>
          <w:sz w:val="28"/>
          <w:szCs w:val="28"/>
        </w:rPr>
      </w:pPr>
      <w:r>
        <w:rPr>
          <w:rFonts w:ascii="Calibri" w:eastAsia="宋体" w:hAnsi="Calibri" w:cs="宋体" w:hint="eastAsia"/>
          <w:sz w:val="28"/>
          <w:szCs w:val="28"/>
          <w:lang w:bidi="ar"/>
        </w:rPr>
        <w:t>代理人：</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性别：</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年龄：</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岁</w:t>
      </w:r>
    </w:p>
    <w:p w14:paraId="30B7BDB4" w14:textId="77777777" w:rsidR="00706689" w:rsidRDefault="00706689" w:rsidP="00706689">
      <w:pPr>
        <w:ind w:firstLineChars="200" w:firstLine="560"/>
        <w:jc w:val="left"/>
        <w:rPr>
          <w:sz w:val="28"/>
          <w:szCs w:val="28"/>
        </w:rPr>
      </w:pPr>
    </w:p>
    <w:p w14:paraId="13F55D5D" w14:textId="77777777" w:rsidR="00706689" w:rsidRDefault="00706689" w:rsidP="00706689">
      <w:pPr>
        <w:ind w:firstLineChars="200" w:firstLine="560"/>
        <w:jc w:val="left"/>
        <w:rPr>
          <w:rFonts w:ascii="宋体" w:eastAsia="宋体" w:hAnsi="宋体" w:cs="宋体"/>
          <w:kern w:val="0"/>
          <w:sz w:val="28"/>
          <w:szCs w:val="28"/>
          <w:u w:val="single"/>
        </w:rPr>
      </w:pPr>
      <w:r>
        <w:rPr>
          <w:rFonts w:ascii="Calibri" w:eastAsia="宋体" w:hAnsi="Calibri" w:cs="宋体" w:hint="eastAsia"/>
          <w:sz w:val="28"/>
          <w:szCs w:val="28"/>
          <w:lang w:bidi="ar"/>
        </w:rPr>
        <w:t>单位：</w:t>
      </w:r>
      <w:r>
        <w:rPr>
          <w:rFonts w:ascii="Calibri" w:eastAsia="宋体" w:hAnsi="Calibri" w:cs="Times New Roman"/>
          <w:sz w:val="28"/>
          <w:szCs w:val="28"/>
          <w:u w:val="single"/>
          <w:lang w:bidi="ar"/>
        </w:rPr>
        <w:t xml:space="preserve">                  </w:t>
      </w:r>
    </w:p>
    <w:p w14:paraId="470B6A63" w14:textId="77777777" w:rsidR="00706689" w:rsidRDefault="00706689" w:rsidP="00706689">
      <w:pPr>
        <w:ind w:firstLineChars="200" w:firstLine="560"/>
        <w:jc w:val="left"/>
        <w:rPr>
          <w:sz w:val="28"/>
          <w:szCs w:val="28"/>
        </w:rPr>
      </w:pPr>
      <w:r>
        <w:rPr>
          <w:rFonts w:ascii="Calibri" w:eastAsia="宋体" w:hAnsi="Calibri" w:cs="宋体" w:hint="eastAsia"/>
          <w:sz w:val="28"/>
          <w:szCs w:val="28"/>
          <w:lang w:bidi="ar"/>
        </w:rPr>
        <w:t>投标单位：（盖章）</w:t>
      </w:r>
    </w:p>
    <w:p w14:paraId="1BFD3B3F" w14:textId="77777777" w:rsidR="00706689" w:rsidRDefault="00706689" w:rsidP="00706689">
      <w:pPr>
        <w:jc w:val="left"/>
        <w:rPr>
          <w:sz w:val="28"/>
          <w:szCs w:val="28"/>
        </w:rPr>
      </w:pPr>
    </w:p>
    <w:p w14:paraId="5CD6AD36" w14:textId="77777777" w:rsidR="00706689" w:rsidRDefault="00706689" w:rsidP="00706689">
      <w:pPr>
        <w:ind w:firstLineChars="200" w:firstLine="560"/>
        <w:jc w:val="left"/>
        <w:rPr>
          <w:sz w:val="28"/>
          <w:szCs w:val="28"/>
        </w:rPr>
      </w:pPr>
      <w:r>
        <w:rPr>
          <w:rFonts w:ascii="Calibri" w:eastAsia="宋体" w:hAnsi="Calibri" w:cs="宋体" w:hint="eastAsia"/>
          <w:sz w:val="28"/>
          <w:szCs w:val="28"/>
          <w:lang w:bidi="ar"/>
        </w:rPr>
        <w:t>法定代表人：（签字或盖章）</w:t>
      </w:r>
      <w:r>
        <w:rPr>
          <w:rFonts w:ascii="Calibri" w:eastAsia="宋体" w:hAnsi="Calibri" w:cs="Times New Roman"/>
          <w:sz w:val="28"/>
          <w:szCs w:val="28"/>
          <w:lang w:bidi="ar"/>
        </w:rPr>
        <w:t xml:space="preserve">                      </w:t>
      </w:r>
    </w:p>
    <w:p w14:paraId="32BFDBD7" w14:textId="77777777" w:rsidR="00706689" w:rsidRDefault="00706689" w:rsidP="00706689">
      <w:pPr>
        <w:ind w:firstLineChars="200" w:firstLine="560"/>
        <w:jc w:val="left"/>
        <w:rPr>
          <w:sz w:val="28"/>
          <w:szCs w:val="28"/>
        </w:rPr>
      </w:pPr>
      <w:r>
        <w:rPr>
          <w:rFonts w:ascii="Calibri" w:eastAsia="宋体" w:hAnsi="Calibri" w:cs="Times New Roman"/>
          <w:sz w:val="28"/>
          <w:szCs w:val="28"/>
          <w:lang w:bidi="ar"/>
        </w:rPr>
        <w:t xml:space="preserve">                               </w:t>
      </w:r>
    </w:p>
    <w:p w14:paraId="05619E2D" w14:textId="77777777" w:rsidR="00706689" w:rsidRDefault="00706689" w:rsidP="00706689">
      <w:pPr>
        <w:ind w:firstLineChars="1750" w:firstLine="4900"/>
        <w:jc w:val="left"/>
        <w:rPr>
          <w:sz w:val="28"/>
          <w:szCs w:val="28"/>
        </w:rPr>
      </w:pP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日期：</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年</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月</w:t>
      </w:r>
      <w:r>
        <w:rPr>
          <w:rFonts w:ascii="Calibri" w:eastAsia="宋体" w:hAnsi="Calibri" w:cs="Times New Roman"/>
          <w:sz w:val="28"/>
          <w:szCs w:val="28"/>
          <w:lang w:bidi="ar"/>
        </w:rPr>
        <w:t xml:space="preserve">    </w:t>
      </w:r>
      <w:r>
        <w:rPr>
          <w:rFonts w:ascii="Calibri" w:eastAsia="宋体" w:hAnsi="Calibri" w:cs="宋体" w:hint="eastAsia"/>
          <w:sz w:val="28"/>
          <w:szCs w:val="28"/>
          <w:lang w:bidi="ar"/>
        </w:rPr>
        <w:t>日</w:t>
      </w:r>
    </w:p>
    <w:p w14:paraId="11F7F809" w14:textId="77777777" w:rsidR="00706689" w:rsidRPr="00661D0E" w:rsidRDefault="00706689">
      <w:pPr>
        <w:spacing w:line="420" w:lineRule="exact"/>
        <w:jc w:val="left"/>
        <w:rPr>
          <w:rFonts w:ascii="楷体" w:eastAsia="楷体" w:hAnsi="楷体"/>
          <w:b/>
          <w:sz w:val="24"/>
        </w:rPr>
      </w:pPr>
    </w:p>
    <w:sectPr w:rsidR="00706689" w:rsidRPr="00661D0E" w:rsidSect="00163FEA">
      <w:pgSz w:w="11906" w:h="16838"/>
      <w:pgMar w:top="1134" w:right="964" w:bottom="1134" w:left="964" w:header="851" w:footer="992" w:gutter="0"/>
      <w:cols w:space="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53174E" w14:textId="77777777" w:rsidR="00B70809" w:rsidRDefault="00B70809" w:rsidP="00A44156">
      <w:r>
        <w:separator/>
      </w:r>
    </w:p>
  </w:endnote>
  <w:endnote w:type="continuationSeparator" w:id="0">
    <w:p w14:paraId="1D0E6AEC" w14:textId="77777777" w:rsidR="00B70809" w:rsidRDefault="00B70809" w:rsidP="00A4415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楷体">
    <w:panose1 w:val="02010609060101010101"/>
    <w:charset w:val="86"/>
    <w:family w:val="modern"/>
    <w:pitch w:val="fixed"/>
    <w:sig w:usb0="800002BF" w:usb1="38CF7CFA" w:usb2="00000016" w:usb3="00000000" w:csb0="00040001" w:csb1="00000000"/>
  </w:font>
  <w:font w:name="SJQY">
    <w:panose1 w:val="02010600030101010101"/>
    <w:charset w:val="86"/>
    <w:family w:val="auto"/>
    <w:pitch w:val="variable"/>
    <w:sig w:usb0="00000003" w:usb1="080E0000" w:usb2="0000001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480A1F" w14:textId="77777777" w:rsidR="00B70809" w:rsidRDefault="00B70809" w:rsidP="00A44156">
      <w:r>
        <w:separator/>
      </w:r>
    </w:p>
  </w:footnote>
  <w:footnote w:type="continuationSeparator" w:id="0">
    <w:p w14:paraId="4BE072F0" w14:textId="77777777" w:rsidR="00B70809" w:rsidRDefault="00B70809" w:rsidP="00A4415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BBD26E8"/>
    <w:multiLevelType w:val="multilevel"/>
    <w:tmpl w:val="375C4A54"/>
    <w:lvl w:ilvl="0">
      <w:start w:val="1"/>
      <w:numFmt w:val="chineseCountingThousand"/>
      <w:suff w:val="nothing"/>
      <w:lvlText w:val="%1、"/>
      <w:lvlJc w:val="left"/>
      <w:pPr>
        <w:ind w:left="456" w:hanging="456"/>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
    <w:nsid w:val="34AB44AC"/>
    <w:multiLevelType w:val="singleLevel"/>
    <w:tmpl w:val="34AB44AC"/>
    <w:lvl w:ilvl="0">
      <w:start w:val="1"/>
      <w:numFmt w:val="lowerLetter"/>
      <w:suff w:val="nothing"/>
      <w:lvlText w:val="%1、"/>
      <w:lvlJc w:val="left"/>
    </w:lvl>
  </w:abstractNum>
  <w:abstractNum w:abstractNumId="2">
    <w:nsid w:val="73A429CE"/>
    <w:multiLevelType w:val="multilevel"/>
    <w:tmpl w:val="93E07FE8"/>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
    <w:nsid w:val="7C760189"/>
    <w:multiLevelType w:val="multilevel"/>
    <w:tmpl w:val="4934B71C"/>
    <w:lvl w:ilvl="0">
      <w:start w:val="1"/>
      <w:numFmt w:val="decimal"/>
      <w:suff w:val="nothing"/>
      <w:lvlText w:val="%1、"/>
      <w:lvlJc w:val="left"/>
      <w:pPr>
        <w:ind w:left="360" w:hanging="360"/>
      </w:pPr>
      <w:rPr>
        <w:rFonts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num w:numId="1">
    <w:abstractNumId w:val="0"/>
  </w:num>
  <w:num w:numId="2">
    <w:abstractNumId w:val="3"/>
  </w:num>
  <w:num w:numId="3">
    <w:abstractNumId w:val="1"/>
  </w:num>
  <w:num w:numId="4">
    <w:abstractNumId w:val="3"/>
    <w:lvlOverride w:ilvl="0">
      <w:lvl w:ilvl="0">
        <w:start w:val="1"/>
        <w:numFmt w:val="decimal"/>
        <w:suff w:val="nothing"/>
        <w:lvlText w:val="%1、"/>
        <w:lvlJc w:val="left"/>
        <w:pPr>
          <w:ind w:left="360" w:hanging="360"/>
        </w:pPr>
        <w:rPr>
          <w:rFonts w:hint="default"/>
        </w:rPr>
      </w:lvl>
    </w:lvlOverride>
    <w:lvlOverride w:ilvl="1">
      <w:lvl w:ilvl="1" w:tentative="1">
        <w:start w:val="1"/>
        <w:numFmt w:val="lowerLetter"/>
        <w:lvlText w:val="%2)"/>
        <w:lvlJc w:val="left"/>
        <w:pPr>
          <w:ind w:left="840" w:hanging="420"/>
        </w:pPr>
        <w:rPr>
          <w:rFonts w:hint="eastAsia"/>
        </w:rPr>
      </w:lvl>
    </w:lvlOverride>
    <w:lvlOverride w:ilvl="2">
      <w:lvl w:ilvl="2" w:tentative="1">
        <w:start w:val="1"/>
        <w:numFmt w:val="lowerRoman"/>
        <w:lvlText w:val="%3."/>
        <w:lvlJc w:val="right"/>
        <w:pPr>
          <w:ind w:left="1260" w:hanging="420"/>
        </w:pPr>
        <w:rPr>
          <w:rFonts w:hint="eastAsia"/>
        </w:rPr>
      </w:lvl>
    </w:lvlOverride>
    <w:lvlOverride w:ilvl="3">
      <w:lvl w:ilvl="3" w:tentative="1">
        <w:start w:val="1"/>
        <w:numFmt w:val="decimal"/>
        <w:lvlText w:val="%4."/>
        <w:lvlJc w:val="left"/>
        <w:pPr>
          <w:ind w:left="1680" w:hanging="420"/>
        </w:pPr>
        <w:rPr>
          <w:rFonts w:hint="eastAsia"/>
        </w:rPr>
      </w:lvl>
    </w:lvlOverride>
    <w:lvlOverride w:ilvl="4">
      <w:lvl w:ilvl="4" w:tentative="1">
        <w:start w:val="1"/>
        <w:numFmt w:val="lowerLetter"/>
        <w:lvlText w:val="%5)"/>
        <w:lvlJc w:val="left"/>
        <w:pPr>
          <w:ind w:left="2100" w:hanging="420"/>
        </w:pPr>
        <w:rPr>
          <w:rFonts w:hint="eastAsia"/>
        </w:rPr>
      </w:lvl>
    </w:lvlOverride>
    <w:lvlOverride w:ilvl="5">
      <w:lvl w:ilvl="5" w:tentative="1">
        <w:start w:val="1"/>
        <w:numFmt w:val="lowerRoman"/>
        <w:lvlText w:val="%6."/>
        <w:lvlJc w:val="right"/>
        <w:pPr>
          <w:ind w:left="2520" w:hanging="420"/>
        </w:pPr>
        <w:rPr>
          <w:rFonts w:hint="eastAsia"/>
        </w:rPr>
      </w:lvl>
    </w:lvlOverride>
    <w:lvlOverride w:ilvl="6">
      <w:lvl w:ilvl="6" w:tentative="1">
        <w:start w:val="1"/>
        <w:numFmt w:val="decimal"/>
        <w:lvlText w:val="%7."/>
        <w:lvlJc w:val="left"/>
        <w:pPr>
          <w:ind w:left="2940" w:hanging="420"/>
        </w:pPr>
        <w:rPr>
          <w:rFonts w:hint="eastAsia"/>
        </w:rPr>
      </w:lvl>
    </w:lvlOverride>
    <w:lvlOverride w:ilvl="7">
      <w:lvl w:ilvl="7" w:tentative="1">
        <w:start w:val="1"/>
        <w:numFmt w:val="lowerLetter"/>
        <w:lvlText w:val="%8)"/>
        <w:lvlJc w:val="left"/>
        <w:pPr>
          <w:ind w:left="3360" w:hanging="420"/>
        </w:pPr>
        <w:rPr>
          <w:rFonts w:hint="eastAsia"/>
        </w:rPr>
      </w:lvl>
    </w:lvlOverride>
    <w:lvlOverride w:ilvl="8">
      <w:lvl w:ilvl="8" w:tentative="1">
        <w:start w:val="1"/>
        <w:numFmt w:val="lowerRoman"/>
        <w:lvlText w:val="%9."/>
        <w:lvlJc w:val="right"/>
        <w:pPr>
          <w:ind w:left="3780" w:hanging="420"/>
        </w:pPr>
        <w:rPr>
          <w:rFonts w:hint="eastAsia"/>
        </w:rPr>
      </w:lvl>
    </w:lvlOverride>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embedSystemFonts/>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F494C48"/>
    <w:rsid w:val="0000020E"/>
    <w:rsid w:val="00001FD3"/>
    <w:rsid w:val="0000295F"/>
    <w:rsid w:val="00007760"/>
    <w:rsid w:val="0001312D"/>
    <w:rsid w:val="000159D2"/>
    <w:rsid w:val="000206B4"/>
    <w:rsid w:val="000261F8"/>
    <w:rsid w:val="0002667D"/>
    <w:rsid w:val="00026E83"/>
    <w:rsid w:val="00032C3F"/>
    <w:rsid w:val="00034192"/>
    <w:rsid w:val="000358F4"/>
    <w:rsid w:val="00035FC1"/>
    <w:rsid w:val="00037A84"/>
    <w:rsid w:val="000434F9"/>
    <w:rsid w:val="00052170"/>
    <w:rsid w:val="00062E4B"/>
    <w:rsid w:val="0006603A"/>
    <w:rsid w:val="0007024F"/>
    <w:rsid w:val="00071F98"/>
    <w:rsid w:val="00073567"/>
    <w:rsid w:val="000738A0"/>
    <w:rsid w:val="00073DF8"/>
    <w:rsid w:val="00081516"/>
    <w:rsid w:val="00086DC0"/>
    <w:rsid w:val="000914AB"/>
    <w:rsid w:val="000927D4"/>
    <w:rsid w:val="00092EB0"/>
    <w:rsid w:val="000940D8"/>
    <w:rsid w:val="00094B18"/>
    <w:rsid w:val="000A2099"/>
    <w:rsid w:val="000A32FA"/>
    <w:rsid w:val="000A5BED"/>
    <w:rsid w:val="000B43C3"/>
    <w:rsid w:val="000B4E13"/>
    <w:rsid w:val="000B5179"/>
    <w:rsid w:val="000C1AB6"/>
    <w:rsid w:val="000C208B"/>
    <w:rsid w:val="000C776F"/>
    <w:rsid w:val="000D1C2C"/>
    <w:rsid w:val="000D1E0A"/>
    <w:rsid w:val="000D225E"/>
    <w:rsid w:val="000D29E4"/>
    <w:rsid w:val="000D4462"/>
    <w:rsid w:val="000D7EBC"/>
    <w:rsid w:val="000E1A35"/>
    <w:rsid w:val="000E66B1"/>
    <w:rsid w:val="000F0FBA"/>
    <w:rsid w:val="000F1C2E"/>
    <w:rsid w:val="000F6A9B"/>
    <w:rsid w:val="00101C8F"/>
    <w:rsid w:val="001079F2"/>
    <w:rsid w:val="0011459E"/>
    <w:rsid w:val="00116495"/>
    <w:rsid w:val="00117A42"/>
    <w:rsid w:val="00124C15"/>
    <w:rsid w:val="00125077"/>
    <w:rsid w:val="001308EB"/>
    <w:rsid w:val="00131C28"/>
    <w:rsid w:val="00132A88"/>
    <w:rsid w:val="00135B74"/>
    <w:rsid w:val="00135BFE"/>
    <w:rsid w:val="00143654"/>
    <w:rsid w:val="001457FE"/>
    <w:rsid w:val="00147C9E"/>
    <w:rsid w:val="00150362"/>
    <w:rsid w:val="0015221F"/>
    <w:rsid w:val="001522B0"/>
    <w:rsid w:val="001555F6"/>
    <w:rsid w:val="001557F0"/>
    <w:rsid w:val="001631DA"/>
    <w:rsid w:val="00163B42"/>
    <w:rsid w:val="00163FEA"/>
    <w:rsid w:val="001642E4"/>
    <w:rsid w:val="00165B4F"/>
    <w:rsid w:val="001667D9"/>
    <w:rsid w:val="00167D55"/>
    <w:rsid w:val="00172725"/>
    <w:rsid w:val="00175742"/>
    <w:rsid w:val="00182AD6"/>
    <w:rsid w:val="00182B6B"/>
    <w:rsid w:val="00184D9A"/>
    <w:rsid w:val="001A0094"/>
    <w:rsid w:val="001A2297"/>
    <w:rsid w:val="001A6B33"/>
    <w:rsid w:val="001B004D"/>
    <w:rsid w:val="001B239D"/>
    <w:rsid w:val="001B4ED9"/>
    <w:rsid w:val="001B699D"/>
    <w:rsid w:val="001C072B"/>
    <w:rsid w:val="001C117E"/>
    <w:rsid w:val="001C1313"/>
    <w:rsid w:val="001D1D50"/>
    <w:rsid w:val="001D4526"/>
    <w:rsid w:val="001D71A9"/>
    <w:rsid w:val="001E288E"/>
    <w:rsid w:val="001E58AE"/>
    <w:rsid w:val="001F1A10"/>
    <w:rsid w:val="00211987"/>
    <w:rsid w:val="00215ECE"/>
    <w:rsid w:val="00216688"/>
    <w:rsid w:val="00227D4C"/>
    <w:rsid w:val="00227F06"/>
    <w:rsid w:val="00235EF2"/>
    <w:rsid w:val="00237614"/>
    <w:rsid w:val="00240D88"/>
    <w:rsid w:val="002502EA"/>
    <w:rsid w:val="00251C29"/>
    <w:rsid w:val="00251E11"/>
    <w:rsid w:val="00253BC5"/>
    <w:rsid w:val="002652EF"/>
    <w:rsid w:val="00271173"/>
    <w:rsid w:val="00274081"/>
    <w:rsid w:val="00276323"/>
    <w:rsid w:val="00292E35"/>
    <w:rsid w:val="002A08B5"/>
    <w:rsid w:val="002A7858"/>
    <w:rsid w:val="002C3ABF"/>
    <w:rsid w:val="002C5377"/>
    <w:rsid w:val="002D4463"/>
    <w:rsid w:val="002D7155"/>
    <w:rsid w:val="002E5BAE"/>
    <w:rsid w:val="002E67D1"/>
    <w:rsid w:val="002E6E2D"/>
    <w:rsid w:val="002E7E38"/>
    <w:rsid w:val="002F5E7E"/>
    <w:rsid w:val="00300AD4"/>
    <w:rsid w:val="0030434E"/>
    <w:rsid w:val="003054E6"/>
    <w:rsid w:val="003118A1"/>
    <w:rsid w:val="00313E31"/>
    <w:rsid w:val="00315D60"/>
    <w:rsid w:val="00320C6A"/>
    <w:rsid w:val="00321980"/>
    <w:rsid w:val="00327892"/>
    <w:rsid w:val="00330EC0"/>
    <w:rsid w:val="00345598"/>
    <w:rsid w:val="00350D94"/>
    <w:rsid w:val="00352E91"/>
    <w:rsid w:val="00354DF9"/>
    <w:rsid w:val="00355151"/>
    <w:rsid w:val="00361F3F"/>
    <w:rsid w:val="003623A8"/>
    <w:rsid w:val="00370C9A"/>
    <w:rsid w:val="0037406C"/>
    <w:rsid w:val="003764EE"/>
    <w:rsid w:val="00376598"/>
    <w:rsid w:val="00377BBA"/>
    <w:rsid w:val="003819B5"/>
    <w:rsid w:val="00384BE7"/>
    <w:rsid w:val="00386AF2"/>
    <w:rsid w:val="00391ECB"/>
    <w:rsid w:val="003930C8"/>
    <w:rsid w:val="00394F61"/>
    <w:rsid w:val="003B35B0"/>
    <w:rsid w:val="003B52B7"/>
    <w:rsid w:val="003C5486"/>
    <w:rsid w:val="003E3482"/>
    <w:rsid w:val="003E4630"/>
    <w:rsid w:val="003E524C"/>
    <w:rsid w:val="003E6F5B"/>
    <w:rsid w:val="003F0280"/>
    <w:rsid w:val="003F105F"/>
    <w:rsid w:val="003F25B3"/>
    <w:rsid w:val="003F51A5"/>
    <w:rsid w:val="003F7E6D"/>
    <w:rsid w:val="004001B3"/>
    <w:rsid w:val="004006FB"/>
    <w:rsid w:val="004273C5"/>
    <w:rsid w:val="00430877"/>
    <w:rsid w:val="00430EAB"/>
    <w:rsid w:val="004454A0"/>
    <w:rsid w:val="00446A8D"/>
    <w:rsid w:val="0045030E"/>
    <w:rsid w:val="00450709"/>
    <w:rsid w:val="00451FDC"/>
    <w:rsid w:val="00463A88"/>
    <w:rsid w:val="0046479F"/>
    <w:rsid w:val="00465468"/>
    <w:rsid w:val="00465B72"/>
    <w:rsid w:val="00467D75"/>
    <w:rsid w:val="00473307"/>
    <w:rsid w:val="0047620F"/>
    <w:rsid w:val="0048249C"/>
    <w:rsid w:val="004918E6"/>
    <w:rsid w:val="00494012"/>
    <w:rsid w:val="004A00B8"/>
    <w:rsid w:val="004A0CE5"/>
    <w:rsid w:val="004A6484"/>
    <w:rsid w:val="004A74F6"/>
    <w:rsid w:val="004A7F8E"/>
    <w:rsid w:val="004B0709"/>
    <w:rsid w:val="004B6175"/>
    <w:rsid w:val="004B7680"/>
    <w:rsid w:val="004C3957"/>
    <w:rsid w:val="004D3F48"/>
    <w:rsid w:val="004E6BC5"/>
    <w:rsid w:val="004F3839"/>
    <w:rsid w:val="004F6221"/>
    <w:rsid w:val="004F6F85"/>
    <w:rsid w:val="005058D0"/>
    <w:rsid w:val="00516EAE"/>
    <w:rsid w:val="005201D3"/>
    <w:rsid w:val="00523D31"/>
    <w:rsid w:val="0053290F"/>
    <w:rsid w:val="00536B9F"/>
    <w:rsid w:val="00543BF1"/>
    <w:rsid w:val="00545883"/>
    <w:rsid w:val="0055115A"/>
    <w:rsid w:val="00553796"/>
    <w:rsid w:val="00562A3F"/>
    <w:rsid w:val="00566E35"/>
    <w:rsid w:val="005716BE"/>
    <w:rsid w:val="00571F85"/>
    <w:rsid w:val="00574A6C"/>
    <w:rsid w:val="005753EE"/>
    <w:rsid w:val="00580E45"/>
    <w:rsid w:val="005839B8"/>
    <w:rsid w:val="005871BA"/>
    <w:rsid w:val="005917BA"/>
    <w:rsid w:val="00592DBE"/>
    <w:rsid w:val="005B1F0A"/>
    <w:rsid w:val="005B1F42"/>
    <w:rsid w:val="005B2864"/>
    <w:rsid w:val="005B5BE7"/>
    <w:rsid w:val="005B651A"/>
    <w:rsid w:val="005B7145"/>
    <w:rsid w:val="005C6B9D"/>
    <w:rsid w:val="005E01E8"/>
    <w:rsid w:val="005E1C7C"/>
    <w:rsid w:val="005F2595"/>
    <w:rsid w:val="005F2C8B"/>
    <w:rsid w:val="00604C05"/>
    <w:rsid w:val="0060527A"/>
    <w:rsid w:val="00615B33"/>
    <w:rsid w:val="006168C4"/>
    <w:rsid w:val="0062090C"/>
    <w:rsid w:val="0062435F"/>
    <w:rsid w:val="00624800"/>
    <w:rsid w:val="0062688A"/>
    <w:rsid w:val="00626F80"/>
    <w:rsid w:val="0062758E"/>
    <w:rsid w:val="00627E1D"/>
    <w:rsid w:val="00633401"/>
    <w:rsid w:val="006414FA"/>
    <w:rsid w:val="00642AEA"/>
    <w:rsid w:val="00661044"/>
    <w:rsid w:val="0066124D"/>
    <w:rsid w:val="0066138F"/>
    <w:rsid w:val="00661D0E"/>
    <w:rsid w:val="00667E82"/>
    <w:rsid w:val="006706BD"/>
    <w:rsid w:val="00672D74"/>
    <w:rsid w:val="00676A0B"/>
    <w:rsid w:val="00682383"/>
    <w:rsid w:val="006856AC"/>
    <w:rsid w:val="00686AAF"/>
    <w:rsid w:val="0069030B"/>
    <w:rsid w:val="006979F0"/>
    <w:rsid w:val="006A00B0"/>
    <w:rsid w:val="006A43B5"/>
    <w:rsid w:val="006A45CE"/>
    <w:rsid w:val="006B552B"/>
    <w:rsid w:val="006C3F59"/>
    <w:rsid w:val="006C668A"/>
    <w:rsid w:val="006C7734"/>
    <w:rsid w:val="006D2132"/>
    <w:rsid w:val="006E1234"/>
    <w:rsid w:val="006F08D8"/>
    <w:rsid w:val="006F2921"/>
    <w:rsid w:val="006F45AC"/>
    <w:rsid w:val="006F52C3"/>
    <w:rsid w:val="006F6C53"/>
    <w:rsid w:val="00706689"/>
    <w:rsid w:val="00710B24"/>
    <w:rsid w:val="00710D7D"/>
    <w:rsid w:val="00727550"/>
    <w:rsid w:val="00730F1E"/>
    <w:rsid w:val="00731C82"/>
    <w:rsid w:val="007370AD"/>
    <w:rsid w:val="007375BC"/>
    <w:rsid w:val="00737A02"/>
    <w:rsid w:val="00737FF9"/>
    <w:rsid w:val="0074248D"/>
    <w:rsid w:val="007425F3"/>
    <w:rsid w:val="007430A9"/>
    <w:rsid w:val="00750DAF"/>
    <w:rsid w:val="00757619"/>
    <w:rsid w:val="00761635"/>
    <w:rsid w:val="00762D3B"/>
    <w:rsid w:val="0076493E"/>
    <w:rsid w:val="0076598C"/>
    <w:rsid w:val="00767D4E"/>
    <w:rsid w:val="00776498"/>
    <w:rsid w:val="007771C9"/>
    <w:rsid w:val="00781818"/>
    <w:rsid w:val="00790789"/>
    <w:rsid w:val="007923A3"/>
    <w:rsid w:val="007976D5"/>
    <w:rsid w:val="007A349D"/>
    <w:rsid w:val="007A3C6D"/>
    <w:rsid w:val="007A4AF6"/>
    <w:rsid w:val="007A545C"/>
    <w:rsid w:val="007C01D2"/>
    <w:rsid w:val="007C0979"/>
    <w:rsid w:val="007C1F51"/>
    <w:rsid w:val="007C3D96"/>
    <w:rsid w:val="007C4DA8"/>
    <w:rsid w:val="007C4F87"/>
    <w:rsid w:val="007D522D"/>
    <w:rsid w:val="007E5D17"/>
    <w:rsid w:val="007E670B"/>
    <w:rsid w:val="007F1B3A"/>
    <w:rsid w:val="00805499"/>
    <w:rsid w:val="008071A6"/>
    <w:rsid w:val="00807661"/>
    <w:rsid w:val="008126F0"/>
    <w:rsid w:val="00815094"/>
    <w:rsid w:val="00820649"/>
    <w:rsid w:val="00831E39"/>
    <w:rsid w:val="00832212"/>
    <w:rsid w:val="008323E3"/>
    <w:rsid w:val="00836B7F"/>
    <w:rsid w:val="00837237"/>
    <w:rsid w:val="00840303"/>
    <w:rsid w:val="00840AD2"/>
    <w:rsid w:val="008477B4"/>
    <w:rsid w:val="00854B11"/>
    <w:rsid w:val="00860A4D"/>
    <w:rsid w:val="0086279C"/>
    <w:rsid w:val="00870839"/>
    <w:rsid w:val="00870B6E"/>
    <w:rsid w:val="00877395"/>
    <w:rsid w:val="008816D3"/>
    <w:rsid w:val="00881C14"/>
    <w:rsid w:val="00885E51"/>
    <w:rsid w:val="00886BA6"/>
    <w:rsid w:val="00886E01"/>
    <w:rsid w:val="0088789F"/>
    <w:rsid w:val="00894645"/>
    <w:rsid w:val="00895466"/>
    <w:rsid w:val="00895CBF"/>
    <w:rsid w:val="008A2E6E"/>
    <w:rsid w:val="008A30A9"/>
    <w:rsid w:val="008A465E"/>
    <w:rsid w:val="008A697D"/>
    <w:rsid w:val="008B2919"/>
    <w:rsid w:val="008C301A"/>
    <w:rsid w:val="008C311E"/>
    <w:rsid w:val="008C4E32"/>
    <w:rsid w:val="008C4F12"/>
    <w:rsid w:val="008C571C"/>
    <w:rsid w:val="008D1D7C"/>
    <w:rsid w:val="008D2CBA"/>
    <w:rsid w:val="008D432B"/>
    <w:rsid w:val="008D5263"/>
    <w:rsid w:val="008D5C0A"/>
    <w:rsid w:val="008E59E6"/>
    <w:rsid w:val="008F05CB"/>
    <w:rsid w:val="008F1EEE"/>
    <w:rsid w:val="008F4D33"/>
    <w:rsid w:val="008F5081"/>
    <w:rsid w:val="008F5B53"/>
    <w:rsid w:val="009010D9"/>
    <w:rsid w:val="00906D0D"/>
    <w:rsid w:val="00906EAD"/>
    <w:rsid w:val="00910974"/>
    <w:rsid w:val="00913CBC"/>
    <w:rsid w:val="00920E36"/>
    <w:rsid w:val="00922C36"/>
    <w:rsid w:val="00936666"/>
    <w:rsid w:val="00947458"/>
    <w:rsid w:val="00952A37"/>
    <w:rsid w:val="00953BC7"/>
    <w:rsid w:val="0095645A"/>
    <w:rsid w:val="00960CB8"/>
    <w:rsid w:val="009617FC"/>
    <w:rsid w:val="00983FEB"/>
    <w:rsid w:val="009970FB"/>
    <w:rsid w:val="009A0F7A"/>
    <w:rsid w:val="009A674A"/>
    <w:rsid w:val="009B2A1A"/>
    <w:rsid w:val="009B4F88"/>
    <w:rsid w:val="009B5621"/>
    <w:rsid w:val="009B5C02"/>
    <w:rsid w:val="009C1866"/>
    <w:rsid w:val="009C320D"/>
    <w:rsid w:val="009C5C62"/>
    <w:rsid w:val="009C73C9"/>
    <w:rsid w:val="009D2295"/>
    <w:rsid w:val="009E5224"/>
    <w:rsid w:val="009F5AB5"/>
    <w:rsid w:val="009F66B7"/>
    <w:rsid w:val="00A079E3"/>
    <w:rsid w:val="00A10D7F"/>
    <w:rsid w:val="00A1314F"/>
    <w:rsid w:val="00A15ACA"/>
    <w:rsid w:val="00A162F2"/>
    <w:rsid w:val="00A22693"/>
    <w:rsid w:val="00A300CF"/>
    <w:rsid w:val="00A30A84"/>
    <w:rsid w:val="00A32080"/>
    <w:rsid w:val="00A3344C"/>
    <w:rsid w:val="00A34865"/>
    <w:rsid w:val="00A425C5"/>
    <w:rsid w:val="00A44156"/>
    <w:rsid w:val="00A46C11"/>
    <w:rsid w:val="00A5179F"/>
    <w:rsid w:val="00A52CED"/>
    <w:rsid w:val="00A55602"/>
    <w:rsid w:val="00A61046"/>
    <w:rsid w:val="00A64F0E"/>
    <w:rsid w:val="00A67CFF"/>
    <w:rsid w:val="00A75BD5"/>
    <w:rsid w:val="00A77E0A"/>
    <w:rsid w:val="00A8374F"/>
    <w:rsid w:val="00A96DCF"/>
    <w:rsid w:val="00AA6F67"/>
    <w:rsid w:val="00AB151F"/>
    <w:rsid w:val="00AB47E5"/>
    <w:rsid w:val="00AB5043"/>
    <w:rsid w:val="00AB51BE"/>
    <w:rsid w:val="00AB55D2"/>
    <w:rsid w:val="00AB6898"/>
    <w:rsid w:val="00AC0B8B"/>
    <w:rsid w:val="00AC4769"/>
    <w:rsid w:val="00AC7F1C"/>
    <w:rsid w:val="00AD2552"/>
    <w:rsid w:val="00AE3D79"/>
    <w:rsid w:val="00AE4024"/>
    <w:rsid w:val="00AF384A"/>
    <w:rsid w:val="00AF6A7E"/>
    <w:rsid w:val="00B0363D"/>
    <w:rsid w:val="00B214E1"/>
    <w:rsid w:val="00B23584"/>
    <w:rsid w:val="00B2535B"/>
    <w:rsid w:val="00B272FC"/>
    <w:rsid w:val="00B27A16"/>
    <w:rsid w:val="00B32449"/>
    <w:rsid w:val="00B37BDB"/>
    <w:rsid w:val="00B45EF1"/>
    <w:rsid w:val="00B51C86"/>
    <w:rsid w:val="00B52ABE"/>
    <w:rsid w:val="00B628C0"/>
    <w:rsid w:val="00B656CB"/>
    <w:rsid w:val="00B70809"/>
    <w:rsid w:val="00B70D26"/>
    <w:rsid w:val="00B807FC"/>
    <w:rsid w:val="00B809B8"/>
    <w:rsid w:val="00B837FF"/>
    <w:rsid w:val="00B8396F"/>
    <w:rsid w:val="00B8499C"/>
    <w:rsid w:val="00B922FF"/>
    <w:rsid w:val="00BA58F7"/>
    <w:rsid w:val="00BB0EE4"/>
    <w:rsid w:val="00BC17ED"/>
    <w:rsid w:val="00BC1A9F"/>
    <w:rsid w:val="00BC46A9"/>
    <w:rsid w:val="00BC5765"/>
    <w:rsid w:val="00BD320C"/>
    <w:rsid w:val="00BD57CF"/>
    <w:rsid w:val="00BF6C88"/>
    <w:rsid w:val="00C04AC0"/>
    <w:rsid w:val="00C06187"/>
    <w:rsid w:val="00C12F7C"/>
    <w:rsid w:val="00C131C5"/>
    <w:rsid w:val="00C14CB1"/>
    <w:rsid w:val="00C22E54"/>
    <w:rsid w:val="00C44659"/>
    <w:rsid w:val="00C47247"/>
    <w:rsid w:val="00C47487"/>
    <w:rsid w:val="00C56FDA"/>
    <w:rsid w:val="00C5778A"/>
    <w:rsid w:val="00C621C1"/>
    <w:rsid w:val="00C67E95"/>
    <w:rsid w:val="00C72CB8"/>
    <w:rsid w:val="00C76062"/>
    <w:rsid w:val="00C85AB0"/>
    <w:rsid w:val="00C93BCD"/>
    <w:rsid w:val="00CA040E"/>
    <w:rsid w:val="00CA23FF"/>
    <w:rsid w:val="00CA25C8"/>
    <w:rsid w:val="00CB4F8C"/>
    <w:rsid w:val="00CC2322"/>
    <w:rsid w:val="00CC24B5"/>
    <w:rsid w:val="00CC5A79"/>
    <w:rsid w:val="00CC7896"/>
    <w:rsid w:val="00CD4811"/>
    <w:rsid w:val="00CD7C78"/>
    <w:rsid w:val="00CE3D9A"/>
    <w:rsid w:val="00CF3658"/>
    <w:rsid w:val="00CF416C"/>
    <w:rsid w:val="00D018E2"/>
    <w:rsid w:val="00D05F1A"/>
    <w:rsid w:val="00D06FEF"/>
    <w:rsid w:val="00D074AE"/>
    <w:rsid w:val="00D1099F"/>
    <w:rsid w:val="00D13932"/>
    <w:rsid w:val="00D13AD4"/>
    <w:rsid w:val="00D1591C"/>
    <w:rsid w:val="00D179F9"/>
    <w:rsid w:val="00D235F5"/>
    <w:rsid w:val="00D254A9"/>
    <w:rsid w:val="00D26941"/>
    <w:rsid w:val="00D30266"/>
    <w:rsid w:val="00D30B33"/>
    <w:rsid w:val="00D342A3"/>
    <w:rsid w:val="00D346C5"/>
    <w:rsid w:val="00D3784D"/>
    <w:rsid w:val="00D378A0"/>
    <w:rsid w:val="00D51D9D"/>
    <w:rsid w:val="00D52DDD"/>
    <w:rsid w:val="00D56D0C"/>
    <w:rsid w:val="00D57B6C"/>
    <w:rsid w:val="00D60B8A"/>
    <w:rsid w:val="00D61406"/>
    <w:rsid w:val="00D7024C"/>
    <w:rsid w:val="00D74208"/>
    <w:rsid w:val="00D74286"/>
    <w:rsid w:val="00D909D2"/>
    <w:rsid w:val="00D9130B"/>
    <w:rsid w:val="00D93C9E"/>
    <w:rsid w:val="00DA6BC1"/>
    <w:rsid w:val="00DC34B2"/>
    <w:rsid w:val="00DC3923"/>
    <w:rsid w:val="00DC4188"/>
    <w:rsid w:val="00DC7432"/>
    <w:rsid w:val="00DD0114"/>
    <w:rsid w:val="00DD115C"/>
    <w:rsid w:val="00DD30EB"/>
    <w:rsid w:val="00DD56B9"/>
    <w:rsid w:val="00DD79B4"/>
    <w:rsid w:val="00DE353D"/>
    <w:rsid w:val="00DE3944"/>
    <w:rsid w:val="00DE4029"/>
    <w:rsid w:val="00DE6915"/>
    <w:rsid w:val="00DE6D40"/>
    <w:rsid w:val="00DF0241"/>
    <w:rsid w:val="00DF1ADB"/>
    <w:rsid w:val="00DF45B5"/>
    <w:rsid w:val="00E00298"/>
    <w:rsid w:val="00E024BC"/>
    <w:rsid w:val="00E03977"/>
    <w:rsid w:val="00E042AC"/>
    <w:rsid w:val="00E10F1E"/>
    <w:rsid w:val="00E11D7F"/>
    <w:rsid w:val="00E143C4"/>
    <w:rsid w:val="00E14C1B"/>
    <w:rsid w:val="00E26B95"/>
    <w:rsid w:val="00E32E0E"/>
    <w:rsid w:val="00E367F7"/>
    <w:rsid w:val="00E42972"/>
    <w:rsid w:val="00E47EF7"/>
    <w:rsid w:val="00E50A48"/>
    <w:rsid w:val="00E517DC"/>
    <w:rsid w:val="00E566A9"/>
    <w:rsid w:val="00E70FE4"/>
    <w:rsid w:val="00E723CA"/>
    <w:rsid w:val="00E766BC"/>
    <w:rsid w:val="00E82CAC"/>
    <w:rsid w:val="00E82ECC"/>
    <w:rsid w:val="00E830A2"/>
    <w:rsid w:val="00E833D4"/>
    <w:rsid w:val="00E84456"/>
    <w:rsid w:val="00E900E3"/>
    <w:rsid w:val="00E908E3"/>
    <w:rsid w:val="00E90B0A"/>
    <w:rsid w:val="00E916AA"/>
    <w:rsid w:val="00E9236B"/>
    <w:rsid w:val="00E9709A"/>
    <w:rsid w:val="00EA2A99"/>
    <w:rsid w:val="00EB6C6A"/>
    <w:rsid w:val="00EC032F"/>
    <w:rsid w:val="00EC25A6"/>
    <w:rsid w:val="00EC6894"/>
    <w:rsid w:val="00EC6B65"/>
    <w:rsid w:val="00EC7B62"/>
    <w:rsid w:val="00ED35B7"/>
    <w:rsid w:val="00ED4468"/>
    <w:rsid w:val="00EE1DFE"/>
    <w:rsid w:val="00EE1E93"/>
    <w:rsid w:val="00EF5CC4"/>
    <w:rsid w:val="00EF7212"/>
    <w:rsid w:val="00F00D7E"/>
    <w:rsid w:val="00F0204B"/>
    <w:rsid w:val="00F02BBC"/>
    <w:rsid w:val="00F205AA"/>
    <w:rsid w:val="00F241AD"/>
    <w:rsid w:val="00F26AD8"/>
    <w:rsid w:val="00F27009"/>
    <w:rsid w:val="00F3381E"/>
    <w:rsid w:val="00F42189"/>
    <w:rsid w:val="00F42B39"/>
    <w:rsid w:val="00F45095"/>
    <w:rsid w:val="00F51D1A"/>
    <w:rsid w:val="00F53713"/>
    <w:rsid w:val="00F5635F"/>
    <w:rsid w:val="00F6246A"/>
    <w:rsid w:val="00F65304"/>
    <w:rsid w:val="00F6634D"/>
    <w:rsid w:val="00F71A9B"/>
    <w:rsid w:val="00F74F6D"/>
    <w:rsid w:val="00F848B7"/>
    <w:rsid w:val="00F93900"/>
    <w:rsid w:val="00FA65B0"/>
    <w:rsid w:val="00FC29E7"/>
    <w:rsid w:val="00FD5575"/>
    <w:rsid w:val="00FE0BC7"/>
    <w:rsid w:val="00FE718C"/>
    <w:rsid w:val="00FE76E8"/>
    <w:rsid w:val="00FF0806"/>
    <w:rsid w:val="00FF0866"/>
    <w:rsid w:val="00FF0E6C"/>
    <w:rsid w:val="00FF3245"/>
    <w:rsid w:val="00FF3627"/>
    <w:rsid w:val="02D9701D"/>
    <w:rsid w:val="030101A5"/>
    <w:rsid w:val="05224FFF"/>
    <w:rsid w:val="073727F0"/>
    <w:rsid w:val="0D9F47D7"/>
    <w:rsid w:val="10B97BBF"/>
    <w:rsid w:val="1C0F0CD2"/>
    <w:rsid w:val="1C5204A5"/>
    <w:rsid w:val="1F494C48"/>
    <w:rsid w:val="1FDF6153"/>
    <w:rsid w:val="2992436F"/>
    <w:rsid w:val="2F7A31CA"/>
    <w:rsid w:val="319C2BA4"/>
    <w:rsid w:val="32EC662F"/>
    <w:rsid w:val="339741F4"/>
    <w:rsid w:val="36EB1A27"/>
    <w:rsid w:val="378A7D3F"/>
    <w:rsid w:val="396E1A78"/>
    <w:rsid w:val="3AA53B7C"/>
    <w:rsid w:val="3E683F59"/>
    <w:rsid w:val="458B488C"/>
    <w:rsid w:val="4A50416B"/>
    <w:rsid w:val="4D706F79"/>
    <w:rsid w:val="52404BC8"/>
    <w:rsid w:val="55157059"/>
    <w:rsid w:val="5A201D8C"/>
    <w:rsid w:val="5B9810F6"/>
    <w:rsid w:val="62923B00"/>
    <w:rsid w:val="659B1574"/>
    <w:rsid w:val="6F5F50FD"/>
    <w:rsid w:val="749D5289"/>
    <w:rsid w:val="74F205AC"/>
    <w:rsid w:val="75F6501B"/>
    <w:rsid w:val="788F35D1"/>
    <w:rsid w:val="7A020604"/>
    <w:rsid w:val="7A605C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FA5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tabs>
        <w:tab w:val="left" w:pos="1400"/>
        <w:tab w:val="left" w:pos="4640"/>
        <w:tab w:val="left" w:pos="7580"/>
      </w:tabs>
      <w:spacing w:line="360" w:lineRule="auto"/>
      <w:outlineLvl w:val="0"/>
    </w:pPr>
    <w:rPr>
      <w:rFonts w:ascii="宋体"/>
      <w:bCs/>
      <w:snapToGrid w:val="0"/>
      <w:spacing w:val="20"/>
      <w:kern w:val="0"/>
      <w:sz w:val="24"/>
      <w:lang w:val="zh-CN"/>
    </w:rPr>
  </w:style>
  <w:style w:type="paragraph" w:styleId="a4">
    <w:name w:val="Body Text"/>
    <w:basedOn w:val="a"/>
    <w:uiPriority w:val="1"/>
    <w:qFormat/>
    <w:rPr>
      <w:rFonts w:ascii="宋体" w:eastAsia="宋体" w:hAnsi="宋体" w:cs="宋体"/>
      <w:sz w:val="24"/>
      <w:lang w:val="zh-CN" w:bidi="zh-CN"/>
    </w:rPr>
  </w:style>
  <w:style w:type="paragraph" w:styleId="a5">
    <w:name w:val="Date"/>
    <w:basedOn w:val="a"/>
    <w:next w:val="a"/>
    <w:link w:val="Char"/>
    <w:qFormat/>
    <w:pPr>
      <w:ind w:leftChars="2500" w:left="100"/>
    </w:p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000FF"/>
      <w:u w:val="single"/>
    </w:rPr>
  </w:style>
  <w:style w:type="paragraph" w:styleId="aa">
    <w:name w:val="List Paragraph"/>
    <w:basedOn w:val="a"/>
    <w:uiPriority w:val="99"/>
    <w:qFormat/>
    <w:pPr>
      <w:ind w:firstLineChars="200" w:firstLine="420"/>
    </w:pPr>
  </w:style>
  <w:style w:type="character" w:customStyle="1" w:styleId="Char">
    <w:name w:val="日期 Char"/>
    <w:basedOn w:val="a0"/>
    <w:link w:val="a5"/>
    <w:qFormat/>
    <w:rPr>
      <w:kern w:val="2"/>
      <w:sz w:val="21"/>
      <w:szCs w:val="24"/>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Normal Indent"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Dat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widowControl w:val="0"/>
      <w:jc w:val="both"/>
    </w:pPr>
    <w:rPr>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Indent"/>
    <w:basedOn w:val="a"/>
    <w:qFormat/>
    <w:pPr>
      <w:tabs>
        <w:tab w:val="left" w:pos="1400"/>
        <w:tab w:val="left" w:pos="4640"/>
        <w:tab w:val="left" w:pos="7580"/>
      </w:tabs>
      <w:spacing w:line="360" w:lineRule="auto"/>
      <w:outlineLvl w:val="0"/>
    </w:pPr>
    <w:rPr>
      <w:rFonts w:ascii="宋体"/>
      <w:bCs/>
      <w:snapToGrid w:val="0"/>
      <w:spacing w:val="20"/>
      <w:kern w:val="0"/>
      <w:sz w:val="24"/>
      <w:lang w:val="zh-CN"/>
    </w:rPr>
  </w:style>
  <w:style w:type="paragraph" w:styleId="a4">
    <w:name w:val="Body Text"/>
    <w:basedOn w:val="a"/>
    <w:uiPriority w:val="1"/>
    <w:qFormat/>
    <w:rPr>
      <w:rFonts w:ascii="宋体" w:eastAsia="宋体" w:hAnsi="宋体" w:cs="宋体"/>
      <w:sz w:val="24"/>
      <w:lang w:val="zh-CN" w:bidi="zh-CN"/>
    </w:rPr>
  </w:style>
  <w:style w:type="paragraph" w:styleId="a5">
    <w:name w:val="Date"/>
    <w:basedOn w:val="a"/>
    <w:next w:val="a"/>
    <w:link w:val="Char"/>
    <w:qFormat/>
    <w:pPr>
      <w:ind w:leftChars="2500" w:left="100"/>
    </w:pPr>
  </w:style>
  <w:style w:type="paragraph" w:styleId="a6">
    <w:name w:val="footer"/>
    <w:basedOn w:val="a"/>
    <w:link w:val="Char0"/>
    <w:pPr>
      <w:tabs>
        <w:tab w:val="center" w:pos="4153"/>
        <w:tab w:val="right" w:pos="8306"/>
      </w:tabs>
      <w:snapToGrid w:val="0"/>
      <w:jc w:val="left"/>
    </w:pPr>
    <w:rPr>
      <w:sz w:val="18"/>
      <w:szCs w:val="18"/>
    </w:rPr>
  </w:style>
  <w:style w:type="paragraph" w:styleId="a7">
    <w:name w:val="header"/>
    <w:basedOn w:val="a"/>
    <w:link w:val="Char1"/>
    <w:pPr>
      <w:pBdr>
        <w:bottom w:val="single" w:sz="6" w:space="1" w:color="auto"/>
      </w:pBdr>
      <w:tabs>
        <w:tab w:val="center" w:pos="4153"/>
        <w:tab w:val="right" w:pos="8306"/>
      </w:tabs>
      <w:snapToGrid w:val="0"/>
      <w:jc w:val="center"/>
    </w:pPr>
    <w:rPr>
      <w:sz w:val="18"/>
      <w:szCs w:val="18"/>
    </w:rPr>
  </w:style>
  <w:style w:type="table" w:styleId="a8">
    <w:name w:val="Table Grid"/>
    <w:basedOn w:val="a1"/>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basedOn w:val="a0"/>
    <w:uiPriority w:val="99"/>
    <w:unhideWhenUsed/>
    <w:rPr>
      <w:color w:val="0000FF"/>
      <w:u w:val="single"/>
    </w:rPr>
  </w:style>
  <w:style w:type="paragraph" w:styleId="aa">
    <w:name w:val="List Paragraph"/>
    <w:basedOn w:val="a"/>
    <w:uiPriority w:val="99"/>
    <w:qFormat/>
    <w:pPr>
      <w:ind w:firstLineChars="200" w:firstLine="420"/>
    </w:pPr>
  </w:style>
  <w:style w:type="character" w:customStyle="1" w:styleId="Char">
    <w:name w:val="日期 Char"/>
    <w:basedOn w:val="a0"/>
    <w:link w:val="a5"/>
    <w:qFormat/>
    <w:rPr>
      <w:kern w:val="2"/>
      <w:sz w:val="21"/>
      <w:szCs w:val="24"/>
    </w:rPr>
  </w:style>
  <w:style w:type="character" w:customStyle="1" w:styleId="Char1">
    <w:name w:val="页眉 Char"/>
    <w:basedOn w:val="a0"/>
    <w:link w:val="a7"/>
    <w:rPr>
      <w:kern w:val="2"/>
      <w:sz w:val="18"/>
      <w:szCs w:val="18"/>
    </w:rPr>
  </w:style>
  <w:style w:type="character" w:customStyle="1" w:styleId="Char0">
    <w:name w:val="页脚 Char"/>
    <w:basedOn w:val="a0"/>
    <w:link w:val="a6"/>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4462</TotalTime>
  <Pages>4</Pages>
  <Words>422</Words>
  <Characters>2408</Characters>
  <Application>Microsoft Office Word</Application>
  <DocSecurity>0</DocSecurity>
  <Lines>20</Lines>
  <Paragraphs>5</Paragraphs>
  <ScaleCrop>false</ScaleCrop>
  <Company/>
  <LinksUpToDate>false</LinksUpToDate>
  <CharactersWithSpaces>2825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Administrator</cp:lastModifiedBy>
  <cp:revision>373</cp:revision>
  <cp:lastPrinted>2021-06-03T05:54:00Z</cp:lastPrinted>
  <dcterms:created xsi:type="dcterms:W3CDTF">2021-04-13T07:51:00Z</dcterms:created>
  <dcterms:modified xsi:type="dcterms:W3CDTF">2024-09-14T08:24:00Z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