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6A6C" w:rsidRDefault="00AE5B68">
      <w:pPr>
        <w:spacing w:line="360" w:lineRule="auto"/>
        <w:jc w:val="center"/>
        <w:rPr>
          <w:rFonts w:ascii="楷体" w:eastAsia="楷体" w:hAnsi="楷体"/>
          <w:b/>
          <w:color w:val="000000" w:themeColor="text1"/>
          <w:sz w:val="36"/>
          <w:szCs w:val="28"/>
        </w:rPr>
      </w:pPr>
      <w:r>
        <w:rPr>
          <w:rFonts w:ascii="楷体" w:eastAsia="楷体" w:hAnsi="楷体" w:hint="eastAsia"/>
          <w:b/>
          <w:color w:val="000000" w:themeColor="text1"/>
          <w:sz w:val="36"/>
          <w:szCs w:val="28"/>
        </w:rPr>
        <w:t>PM12造纸车间屋面防水更换工程</w:t>
      </w:r>
    </w:p>
    <w:p w:rsidR="00156A6C" w:rsidRDefault="00AE5B68">
      <w:pPr>
        <w:spacing w:line="360" w:lineRule="auto"/>
        <w:jc w:val="center"/>
        <w:rPr>
          <w:rFonts w:ascii="楷体" w:eastAsia="楷体" w:hAnsi="楷体"/>
          <w:b/>
          <w:color w:val="000000" w:themeColor="text1"/>
          <w:sz w:val="28"/>
          <w:szCs w:val="28"/>
        </w:rPr>
      </w:pPr>
      <w:r>
        <w:rPr>
          <w:rFonts w:ascii="楷体" w:eastAsia="楷体" w:hAnsi="楷体" w:hint="eastAsia"/>
          <w:b/>
          <w:color w:val="000000" w:themeColor="text1"/>
          <w:sz w:val="36"/>
          <w:szCs w:val="28"/>
        </w:rPr>
        <w:t>招标文件</w:t>
      </w:r>
    </w:p>
    <w:p w:rsidR="00156A6C" w:rsidRDefault="00AE5B68">
      <w:pPr>
        <w:numPr>
          <w:ilvl w:val="0"/>
          <w:numId w:val="1"/>
        </w:numPr>
        <w:spacing w:line="348" w:lineRule="auto"/>
        <w:jc w:val="left"/>
        <w:rPr>
          <w:rFonts w:ascii="楷体" w:eastAsia="楷体" w:hAnsi="楷体"/>
          <w:color w:val="000000" w:themeColor="text1"/>
          <w:sz w:val="24"/>
          <w:szCs w:val="21"/>
        </w:rPr>
      </w:pPr>
      <w:r>
        <w:rPr>
          <w:rFonts w:ascii="楷体" w:eastAsia="楷体" w:hAnsi="楷体" w:hint="eastAsia"/>
          <w:b/>
          <w:color w:val="000000" w:themeColor="text1"/>
          <w:sz w:val="24"/>
          <w:szCs w:val="21"/>
        </w:rPr>
        <w:t>招标范围及做法要</w:t>
      </w:r>
      <w:r>
        <w:rPr>
          <w:rFonts w:ascii="楷体" w:eastAsia="楷体" w:hAnsi="楷体"/>
          <w:b/>
          <w:color w:val="000000" w:themeColor="text1"/>
          <w:sz w:val="24"/>
          <w:szCs w:val="21"/>
        </w:rPr>
        <w:t>求</w:t>
      </w:r>
      <w:r>
        <w:rPr>
          <w:rFonts w:ascii="楷体" w:eastAsia="楷体" w:hAnsi="楷体" w:hint="eastAsia"/>
          <w:b/>
          <w:color w:val="000000" w:themeColor="text1"/>
          <w:sz w:val="24"/>
          <w:szCs w:val="21"/>
        </w:rPr>
        <w:t>：</w:t>
      </w:r>
      <w:r>
        <w:rPr>
          <w:rFonts w:ascii="楷体" w:eastAsia="楷体" w:hAnsi="楷体"/>
          <w:b/>
          <w:color w:val="000000" w:themeColor="text1"/>
          <w:sz w:val="24"/>
          <w:szCs w:val="21"/>
        </w:rPr>
        <w:t xml:space="preserve"> </w:t>
      </w:r>
    </w:p>
    <w:p w:rsidR="00156A6C" w:rsidRDefault="00AE5B68">
      <w:pPr>
        <w:numPr>
          <w:ilvl w:val="0"/>
          <w:numId w:val="2"/>
        </w:numPr>
        <w:spacing w:line="348" w:lineRule="auto"/>
        <w:jc w:val="left"/>
        <w:rPr>
          <w:rFonts w:ascii="楷体" w:eastAsia="楷体" w:hAnsi="楷体"/>
          <w:color w:val="FF0000"/>
          <w:szCs w:val="21"/>
        </w:rPr>
      </w:pPr>
      <w:r>
        <w:rPr>
          <w:rFonts w:ascii="楷体" w:eastAsia="楷体" w:hAnsi="楷体" w:hint="eastAsia"/>
          <w:color w:val="FF0000"/>
          <w:szCs w:val="21"/>
        </w:rPr>
        <w:t>招标范围：PM12造纸车间屋面A轴-E轴交1轴-39轴（不含32轴-39轴</w:t>
      </w:r>
      <w:r w:rsidR="00654B3C">
        <w:rPr>
          <w:rFonts w:ascii="楷体" w:eastAsia="楷体" w:hAnsi="楷体" w:hint="eastAsia"/>
          <w:color w:val="FF0000"/>
          <w:szCs w:val="21"/>
        </w:rPr>
        <w:t>南北两侧</w:t>
      </w:r>
      <w:r>
        <w:rPr>
          <w:rFonts w:ascii="楷体" w:eastAsia="楷体" w:hAnsi="楷体" w:hint="eastAsia"/>
          <w:color w:val="FF0000"/>
          <w:szCs w:val="21"/>
        </w:rPr>
        <w:t>天沟）防水更换</w:t>
      </w:r>
      <w:r w:rsidR="00D75EEB">
        <w:rPr>
          <w:rFonts w:ascii="楷体" w:eastAsia="楷体" w:hAnsi="楷体" w:hint="eastAsia"/>
          <w:color w:val="FF0000"/>
          <w:szCs w:val="21"/>
        </w:rPr>
        <w:t>。</w:t>
      </w:r>
    </w:p>
    <w:p w:rsidR="00156A6C" w:rsidRDefault="008929F0" w:rsidP="008929F0">
      <w:pPr>
        <w:numPr>
          <w:ilvl w:val="0"/>
          <w:numId w:val="2"/>
        </w:numPr>
        <w:spacing w:line="348" w:lineRule="auto"/>
        <w:jc w:val="left"/>
        <w:rPr>
          <w:rFonts w:ascii="楷体" w:eastAsia="楷体" w:hAnsi="楷体"/>
          <w:color w:val="FF0000"/>
          <w:szCs w:val="21"/>
        </w:rPr>
      </w:pPr>
      <w:r>
        <w:rPr>
          <w:rFonts w:ascii="楷体" w:eastAsia="楷体" w:hAnsi="楷体" w:hint="eastAsia"/>
          <w:color w:val="FF0000"/>
          <w:szCs w:val="21"/>
        </w:rPr>
        <w:t>PM12造纸车间</w:t>
      </w:r>
      <w:r w:rsidR="00AE5B68">
        <w:rPr>
          <w:rFonts w:ascii="楷体" w:eastAsia="楷体" w:hAnsi="楷体" w:hint="eastAsia"/>
          <w:color w:val="FF0000"/>
          <w:szCs w:val="21"/>
        </w:rPr>
        <w:t>屋面防水做法：</w:t>
      </w:r>
    </w:p>
    <w:p w:rsidR="00C94428" w:rsidRDefault="008929F0" w:rsidP="00C94428">
      <w:pPr>
        <w:spacing w:line="348" w:lineRule="auto"/>
        <w:ind w:left="360"/>
        <w:jc w:val="left"/>
        <w:rPr>
          <w:rFonts w:ascii="楷体" w:eastAsia="楷体" w:hAnsi="楷体"/>
          <w:color w:val="FF0000"/>
          <w:szCs w:val="21"/>
        </w:rPr>
      </w:pPr>
      <w:r w:rsidRPr="008929F0">
        <w:rPr>
          <w:rFonts w:ascii="楷体" w:eastAsia="楷体" w:hAnsi="楷体" w:hint="eastAsia"/>
          <w:color w:val="FF0000"/>
          <w:szCs w:val="21"/>
        </w:rPr>
        <w:t>a、</w:t>
      </w:r>
      <w:r w:rsidR="00C94428">
        <w:rPr>
          <w:rFonts w:ascii="楷体" w:eastAsia="楷体" w:hAnsi="楷体" w:hint="eastAsia"/>
          <w:color w:val="FF0000"/>
          <w:szCs w:val="21"/>
        </w:rPr>
        <w:t>拆除</w:t>
      </w:r>
      <w:r w:rsidR="00B2393E">
        <w:rPr>
          <w:rFonts w:ascii="楷体" w:eastAsia="楷体" w:hAnsi="楷体" w:hint="eastAsia"/>
          <w:color w:val="FF0000"/>
          <w:szCs w:val="21"/>
        </w:rPr>
        <w:t>大</w:t>
      </w:r>
      <w:r w:rsidR="00C94428">
        <w:rPr>
          <w:rFonts w:ascii="楷体" w:eastAsia="楷体" w:hAnsi="楷体" w:hint="eastAsia"/>
          <w:color w:val="FF0000"/>
          <w:szCs w:val="21"/>
        </w:rPr>
        <w:t>屋面上避雷设施并整理好运至指定位置；</w:t>
      </w:r>
    </w:p>
    <w:p w:rsidR="008929F0" w:rsidRPr="008929F0" w:rsidRDefault="00C94428" w:rsidP="00C94428">
      <w:pPr>
        <w:spacing w:line="348" w:lineRule="auto"/>
        <w:ind w:left="360"/>
        <w:jc w:val="left"/>
        <w:rPr>
          <w:rFonts w:ascii="楷体" w:eastAsia="楷体" w:hAnsi="楷体"/>
          <w:color w:val="FF0000"/>
          <w:szCs w:val="21"/>
        </w:rPr>
      </w:pPr>
      <w:r>
        <w:rPr>
          <w:rFonts w:ascii="楷体" w:eastAsia="楷体" w:hAnsi="楷体" w:hint="eastAsia"/>
          <w:color w:val="FF0000"/>
          <w:szCs w:val="21"/>
        </w:rPr>
        <w:t>b、</w:t>
      </w:r>
      <w:r w:rsidR="008929F0" w:rsidRPr="008929F0">
        <w:rPr>
          <w:rFonts w:ascii="楷体" w:eastAsia="楷体" w:hAnsi="楷体" w:hint="eastAsia"/>
          <w:color w:val="FF0000"/>
          <w:szCs w:val="21"/>
        </w:rPr>
        <w:t>拆除原有屋面上柔性防水卷材，基层清理干净；</w:t>
      </w:r>
    </w:p>
    <w:p w:rsidR="008929F0" w:rsidRPr="008929F0" w:rsidRDefault="00C94428" w:rsidP="008929F0">
      <w:pPr>
        <w:spacing w:line="348" w:lineRule="auto"/>
        <w:ind w:left="360"/>
        <w:jc w:val="left"/>
        <w:rPr>
          <w:rFonts w:ascii="楷体" w:eastAsia="楷体" w:hAnsi="楷体"/>
          <w:color w:val="FF0000"/>
          <w:szCs w:val="21"/>
        </w:rPr>
      </w:pPr>
      <w:r>
        <w:rPr>
          <w:rFonts w:ascii="楷体" w:eastAsia="楷体" w:hAnsi="楷体" w:hint="eastAsia"/>
          <w:color w:val="FF0000"/>
          <w:szCs w:val="21"/>
        </w:rPr>
        <w:t>c</w:t>
      </w:r>
      <w:r w:rsidR="008929F0" w:rsidRPr="008929F0">
        <w:rPr>
          <w:rFonts w:ascii="楷体" w:eastAsia="楷体" w:hAnsi="楷体" w:hint="eastAsia"/>
          <w:color w:val="FF0000"/>
          <w:szCs w:val="21"/>
        </w:rPr>
        <w:t>、屋面原挤塑板脱落部分重新整理加固，并根据实际情况判断是否需要更换，新做的保温板</w:t>
      </w:r>
      <w:r w:rsidR="006700D2" w:rsidRPr="006700D2">
        <w:rPr>
          <w:rFonts w:ascii="楷体" w:eastAsia="楷体" w:hAnsi="楷体" w:hint="eastAsia"/>
          <w:color w:val="FF0000"/>
          <w:szCs w:val="21"/>
        </w:rPr>
        <w:t>采用60mm厚耐火等级B1级XPS挤塑板</w:t>
      </w:r>
      <w:r w:rsidR="008929F0" w:rsidRPr="008929F0">
        <w:rPr>
          <w:rFonts w:ascii="楷体" w:eastAsia="楷体" w:hAnsi="楷体" w:hint="eastAsia"/>
          <w:color w:val="FF0000"/>
          <w:szCs w:val="21"/>
        </w:rPr>
        <w:t>（容重为27kg/m3），每块</w:t>
      </w:r>
      <w:proofErr w:type="gramStart"/>
      <w:r w:rsidR="008929F0" w:rsidRPr="008929F0">
        <w:rPr>
          <w:rFonts w:ascii="楷体" w:eastAsia="楷体" w:hAnsi="楷体" w:hint="eastAsia"/>
          <w:color w:val="FF0000"/>
          <w:szCs w:val="21"/>
        </w:rPr>
        <w:t>板至少</w:t>
      </w:r>
      <w:proofErr w:type="gramEnd"/>
      <w:r w:rsidR="008929F0" w:rsidRPr="008929F0">
        <w:rPr>
          <w:rFonts w:ascii="楷体" w:eastAsia="楷体" w:hAnsi="楷体" w:hint="eastAsia"/>
          <w:color w:val="FF0000"/>
          <w:szCs w:val="21"/>
        </w:rPr>
        <w:t>固定5个钉（更换的挤塑板单独报价，最终以实际工程量按固定单价进行结算）；</w:t>
      </w:r>
    </w:p>
    <w:p w:rsidR="008929F0" w:rsidRPr="008929F0" w:rsidRDefault="00C94428" w:rsidP="008929F0">
      <w:pPr>
        <w:spacing w:line="348" w:lineRule="auto"/>
        <w:ind w:left="360"/>
        <w:jc w:val="left"/>
        <w:rPr>
          <w:rFonts w:ascii="楷体" w:eastAsia="楷体" w:hAnsi="楷体"/>
          <w:color w:val="FF0000"/>
          <w:szCs w:val="21"/>
        </w:rPr>
      </w:pPr>
      <w:r>
        <w:rPr>
          <w:rFonts w:ascii="楷体" w:eastAsia="楷体" w:hAnsi="楷体" w:hint="eastAsia"/>
          <w:color w:val="FF0000"/>
          <w:szCs w:val="21"/>
        </w:rPr>
        <w:t>d</w:t>
      </w:r>
      <w:r w:rsidR="008929F0" w:rsidRPr="008929F0">
        <w:rPr>
          <w:rFonts w:ascii="楷体" w:eastAsia="楷体" w:hAnsi="楷体" w:hint="eastAsia"/>
          <w:color w:val="FF0000"/>
          <w:szCs w:val="21"/>
        </w:rPr>
        <w:t>、屋面整体铺设一层1.5mm厚外露型P型TPO卷材（用聚酯或者玻纤网格布在卷材中间增强的热塑性聚烯烃防水卷材），卷材搭接宽度不小于120mm，采用热风焊接机焊接，</w:t>
      </w:r>
      <w:r w:rsidR="00C45359">
        <w:rPr>
          <w:rFonts w:ascii="楷体" w:eastAsia="楷体" w:hAnsi="楷体" w:hint="eastAsia"/>
          <w:color w:val="FF0000"/>
          <w:szCs w:val="21"/>
        </w:rPr>
        <w:t>具体节点处防水</w:t>
      </w:r>
      <w:r w:rsidR="008929F0" w:rsidRPr="008929F0">
        <w:rPr>
          <w:rFonts w:ascii="楷体" w:eastAsia="楷体" w:hAnsi="楷体" w:hint="eastAsia"/>
          <w:color w:val="FF0000"/>
          <w:szCs w:val="21"/>
        </w:rPr>
        <w:t>详见附图；</w:t>
      </w:r>
    </w:p>
    <w:p w:rsidR="00156A6C" w:rsidRDefault="00C94428" w:rsidP="008929F0">
      <w:pPr>
        <w:spacing w:line="348" w:lineRule="auto"/>
        <w:ind w:left="360"/>
        <w:jc w:val="left"/>
        <w:rPr>
          <w:rFonts w:ascii="楷体" w:eastAsia="楷体" w:hAnsi="楷体"/>
          <w:color w:val="FF0000"/>
          <w:szCs w:val="21"/>
        </w:rPr>
      </w:pPr>
      <w:r>
        <w:rPr>
          <w:rFonts w:ascii="楷体" w:eastAsia="楷体" w:hAnsi="楷体" w:hint="eastAsia"/>
          <w:color w:val="FF0000"/>
          <w:szCs w:val="21"/>
        </w:rPr>
        <w:t>e</w:t>
      </w:r>
      <w:r w:rsidR="008929F0" w:rsidRPr="008929F0">
        <w:rPr>
          <w:rFonts w:ascii="楷体" w:eastAsia="楷体" w:hAnsi="楷体" w:hint="eastAsia"/>
          <w:color w:val="FF0000"/>
          <w:szCs w:val="21"/>
        </w:rPr>
        <w:t>、卷材收口：TPO防水卷材收口部位采用1.0mm厚、20mm</w:t>
      </w:r>
      <w:proofErr w:type="gramStart"/>
      <w:r w:rsidR="008929F0" w:rsidRPr="008929F0">
        <w:rPr>
          <w:rFonts w:ascii="楷体" w:eastAsia="楷体" w:hAnsi="楷体" w:hint="eastAsia"/>
          <w:color w:val="FF0000"/>
          <w:szCs w:val="21"/>
        </w:rPr>
        <w:t>宽铝条</w:t>
      </w:r>
      <w:proofErr w:type="gramEnd"/>
      <w:r w:rsidR="008929F0" w:rsidRPr="008929F0">
        <w:rPr>
          <w:rFonts w:ascii="楷体" w:eastAsia="楷体" w:hAnsi="楷体" w:hint="eastAsia"/>
          <w:color w:val="FF0000"/>
          <w:szCs w:val="21"/>
        </w:rPr>
        <w:t>固定，未设置</w:t>
      </w:r>
      <w:r w:rsidR="00AE6C54" w:rsidRPr="008929F0">
        <w:rPr>
          <w:rFonts w:ascii="楷体" w:eastAsia="楷体" w:hAnsi="楷体" w:hint="eastAsia"/>
          <w:color w:val="FF0000"/>
          <w:szCs w:val="21"/>
        </w:rPr>
        <w:t>TPO</w:t>
      </w:r>
      <w:r w:rsidR="009043B3">
        <w:rPr>
          <w:rFonts w:ascii="楷体" w:eastAsia="楷体" w:hAnsi="楷体" w:hint="eastAsia"/>
          <w:color w:val="FF0000"/>
          <w:szCs w:val="21"/>
        </w:rPr>
        <w:t>覆盖条收口处采用高弹防水涂料内设聚酯</w:t>
      </w:r>
      <w:r w:rsidR="008929F0" w:rsidRPr="008929F0">
        <w:rPr>
          <w:rFonts w:ascii="楷体" w:eastAsia="楷体" w:hAnsi="楷体" w:hint="eastAsia"/>
          <w:color w:val="FF0000"/>
          <w:szCs w:val="21"/>
        </w:rPr>
        <w:t>布密封</w:t>
      </w:r>
      <w:r w:rsidR="00D75EEB">
        <w:rPr>
          <w:rFonts w:ascii="楷体" w:eastAsia="楷体" w:hAnsi="楷体" w:hint="eastAsia"/>
          <w:color w:val="FF0000"/>
          <w:szCs w:val="21"/>
        </w:rPr>
        <w:t>。</w:t>
      </w:r>
    </w:p>
    <w:p w:rsidR="00156A6C" w:rsidRDefault="00AE5B68" w:rsidP="002B6C5E">
      <w:pPr>
        <w:numPr>
          <w:ilvl w:val="0"/>
          <w:numId w:val="2"/>
        </w:numPr>
        <w:spacing w:line="348" w:lineRule="auto"/>
        <w:jc w:val="left"/>
        <w:rPr>
          <w:rFonts w:ascii="楷体" w:eastAsia="楷体" w:hAnsi="楷体"/>
          <w:color w:val="FF0000"/>
          <w:szCs w:val="21"/>
        </w:rPr>
      </w:pPr>
      <w:r>
        <w:rPr>
          <w:rFonts w:ascii="楷体" w:eastAsia="楷体" w:hAnsi="楷体" w:hint="eastAsia"/>
          <w:color w:val="FF0000"/>
          <w:szCs w:val="21"/>
        </w:rPr>
        <w:t>天沟</w:t>
      </w:r>
      <w:r w:rsidR="001F0B8E">
        <w:rPr>
          <w:rFonts w:ascii="楷体" w:eastAsia="楷体" w:hAnsi="楷体" w:hint="eastAsia"/>
          <w:color w:val="FF0000"/>
          <w:szCs w:val="21"/>
        </w:rPr>
        <w:t>及檐口</w:t>
      </w:r>
      <w:r>
        <w:rPr>
          <w:rFonts w:ascii="楷体" w:eastAsia="楷体" w:hAnsi="楷体" w:hint="eastAsia"/>
          <w:color w:val="FF0000"/>
          <w:szCs w:val="21"/>
        </w:rPr>
        <w:t>防水做法：</w:t>
      </w:r>
    </w:p>
    <w:p w:rsidR="00156A6C" w:rsidRDefault="0049687D">
      <w:pPr>
        <w:pStyle w:val="aa"/>
        <w:spacing w:line="348" w:lineRule="auto"/>
      </w:pPr>
      <w:r>
        <w:rPr>
          <w:rFonts w:hint="eastAsia"/>
        </w:rPr>
        <w:t>a、</w:t>
      </w:r>
      <w:r w:rsidR="00AE5B68">
        <w:rPr>
          <w:rFonts w:hint="eastAsia"/>
        </w:rPr>
        <w:t>拆除原有屋面内</w:t>
      </w:r>
      <w:r w:rsidR="008509B8" w:rsidRPr="008929F0">
        <w:rPr>
          <w:rFonts w:hint="eastAsia"/>
        </w:rPr>
        <w:t>柔性</w:t>
      </w:r>
      <w:r w:rsidR="00AE5B68">
        <w:rPr>
          <w:rFonts w:hint="eastAsia"/>
        </w:rPr>
        <w:t>防水卷材；</w:t>
      </w:r>
    </w:p>
    <w:p w:rsidR="00054A9A" w:rsidRPr="00054A9A" w:rsidRDefault="00054A9A">
      <w:pPr>
        <w:pStyle w:val="aa"/>
        <w:spacing w:line="348" w:lineRule="auto"/>
      </w:pPr>
      <w:r>
        <w:rPr>
          <w:rFonts w:hint="eastAsia"/>
        </w:rPr>
        <w:t>b</w:t>
      </w:r>
      <w:r w:rsidR="00A84A41">
        <w:rPr>
          <w:rFonts w:hint="eastAsia"/>
        </w:rPr>
        <w:t>、</w:t>
      </w:r>
      <w:r w:rsidRPr="00054A9A">
        <w:rPr>
          <w:rFonts w:hint="eastAsia"/>
        </w:rPr>
        <w:t>将</w:t>
      </w:r>
      <w:r>
        <w:rPr>
          <w:rFonts w:hint="eastAsia"/>
        </w:rPr>
        <w:t>天沟</w:t>
      </w:r>
      <w:r w:rsidRPr="00054A9A">
        <w:rPr>
          <w:rFonts w:hint="eastAsia"/>
        </w:rPr>
        <w:t>浮灰及油污清理干净，并将棱角处整平、阴角处水泥砂浆倒角处理，局部有坑洞或裂缝处采用聚合物抗裂砂浆修补平整，要求基层表面平整，保证基层坚硬、不出现起砂、裂缝、 松动、起鼓、不平等现象，表面无积水</w:t>
      </w:r>
      <w:r w:rsidR="00E56BEA">
        <w:rPr>
          <w:rFonts w:hint="eastAsia"/>
        </w:rPr>
        <w:t>；</w:t>
      </w:r>
    </w:p>
    <w:p w:rsidR="00156A6C" w:rsidRDefault="00054A9A">
      <w:pPr>
        <w:pStyle w:val="aa"/>
        <w:spacing w:line="348" w:lineRule="auto"/>
      </w:pPr>
      <w:r>
        <w:rPr>
          <w:rFonts w:hint="eastAsia"/>
        </w:rPr>
        <w:t>c</w:t>
      </w:r>
      <w:r w:rsidR="00AE5B68">
        <w:rPr>
          <w:rFonts w:hint="eastAsia"/>
        </w:rPr>
        <w:t>、先涂刷JS聚合物水泥防水涂料一道，粘贴聚酯布一道；</w:t>
      </w:r>
    </w:p>
    <w:p w:rsidR="00156A6C" w:rsidRDefault="00054A9A">
      <w:pPr>
        <w:pStyle w:val="aa"/>
        <w:spacing w:line="348" w:lineRule="auto"/>
      </w:pPr>
      <w:r>
        <w:rPr>
          <w:rFonts w:hint="eastAsia"/>
        </w:rPr>
        <w:t>d</w:t>
      </w:r>
      <w:r w:rsidR="00AE5B68">
        <w:rPr>
          <w:rFonts w:hint="eastAsia"/>
        </w:rPr>
        <w:t>、再涂刷JS聚合物水泥防水涂料一道，最后涂刷高弹丙烯酸防水涂料一道，待涂膜4小时干燥后方可进行下道涂膜施工，每遍涂膜控制0.5mm左右，分三遍涂刷直至涂膜厚度达到 1.5mm，在大面积防水涂料施工前，需做好各细部附加层的涂膜施工；</w:t>
      </w:r>
    </w:p>
    <w:p w:rsidR="0047175C" w:rsidRDefault="006B0DB7">
      <w:pPr>
        <w:pStyle w:val="aa"/>
        <w:spacing w:line="348" w:lineRule="auto"/>
      </w:pPr>
      <w:r>
        <w:rPr>
          <w:rFonts w:hint="eastAsia"/>
        </w:rPr>
        <w:t>e</w:t>
      </w:r>
      <w:r w:rsidR="0047175C">
        <w:rPr>
          <w:rFonts w:hint="eastAsia"/>
        </w:rPr>
        <w:t>、</w:t>
      </w:r>
      <w:r w:rsidR="0047175C" w:rsidRPr="0047175C">
        <w:rPr>
          <w:rFonts w:hint="eastAsia"/>
        </w:rPr>
        <w:t>天沟防水大面积施工前，在落水口周边20</w:t>
      </w:r>
      <w:r w:rsidR="00043D5B">
        <w:rPr>
          <w:rFonts w:hint="eastAsia"/>
        </w:rPr>
        <w:t>0m</w:t>
      </w:r>
      <w:r w:rsidR="0047175C" w:rsidRPr="0047175C">
        <w:rPr>
          <w:rFonts w:hint="eastAsia"/>
        </w:rPr>
        <w:t>m以内</w:t>
      </w:r>
      <w:r w:rsidR="00F7746C">
        <w:rPr>
          <w:rFonts w:hint="eastAsia"/>
        </w:rPr>
        <w:t>先施工</w:t>
      </w:r>
      <w:r w:rsidR="0047175C" w:rsidRPr="0047175C">
        <w:rPr>
          <w:rFonts w:hint="eastAsia"/>
        </w:rPr>
        <w:t>一道附加防水层</w:t>
      </w:r>
      <w:r w:rsidR="00BA6F5D">
        <w:rPr>
          <w:rFonts w:hint="eastAsia"/>
        </w:rPr>
        <w:t>（</w:t>
      </w:r>
      <w:r w:rsidR="007848CF" w:rsidRPr="007848CF">
        <w:rPr>
          <w:rFonts w:hint="eastAsia"/>
        </w:rPr>
        <w:t>JS聚合物水泥防水涂料一道+聚酯布一层+JS聚合物水泥防水涂料一道+高弹丙烯酸防水涂料一道</w:t>
      </w:r>
      <w:r w:rsidR="00BA6F5D">
        <w:rPr>
          <w:rFonts w:hint="eastAsia"/>
        </w:rPr>
        <w:t>）</w:t>
      </w:r>
      <w:r w:rsidR="0047175C" w:rsidRPr="0047175C">
        <w:rPr>
          <w:rFonts w:hint="eastAsia"/>
        </w:rPr>
        <w:t>，附加防水层</w:t>
      </w:r>
      <w:r w:rsidR="007615A3">
        <w:rPr>
          <w:rFonts w:hint="eastAsia"/>
        </w:rPr>
        <w:t>下</w:t>
      </w:r>
      <w:r w:rsidR="0047175C" w:rsidRPr="0047175C">
        <w:rPr>
          <w:rFonts w:hint="eastAsia"/>
        </w:rPr>
        <w:t>翻至落水口</w:t>
      </w:r>
      <w:r w:rsidR="00B543F1">
        <w:rPr>
          <w:rFonts w:hint="eastAsia"/>
        </w:rPr>
        <w:t>下</w:t>
      </w:r>
      <w:r w:rsidR="0047175C" w:rsidRPr="0047175C">
        <w:rPr>
          <w:rFonts w:hint="eastAsia"/>
        </w:rPr>
        <w:t>100mm</w:t>
      </w:r>
      <w:r w:rsidR="00EA1EA5">
        <w:rPr>
          <w:rFonts w:hint="eastAsia"/>
        </w:rPr>
        <w:t>处</w:t>
      </w:r>
      <w:r w:rsidR="00D75EEB">
        <w:rPr>
          <w:rFonts w:hint="eastAsia"/>
        </w:rPr>
        <w:t>。</w:t>
      </w:r>
    </w:p>
    <w:p w:rsidR="00156A6C" w:rsidRDefault="00AE5B68">
      <w:pPr>
        <w:pStyle w:val="aa"/>
        <w:numPr>
          <w:ilvl w:val="0"/>
          <w:numId w:val="2"/>
        </w:numPr>
        <w:spacing w:line="348" w:lineRule="auto"/>
      </w:pPr>
      <w:r>
        <w:rPr>
          <w:rFonts w:hint="eastAsia"/>
        </w:rPr>
        <w:t>1轴</w:t>
      </w:r>
      <w:r w:rsidR="00C93A97">
        <w:rPr>
          <w:rFonts w:hint="eastAsia"/>
        </w:rPr>
        <w:t>外墙</w:t>
      </w:r>
      <w:r>
        <w:rPr>
          <w:rFonts w:hint="eastAsia"/>
        </w:rPr>
        <w:t>防水做法：</w:t>
      </w:r>
    </w:p>
    <w:p w:rsidR="00C45359" w:rsidRDefault="00AE5B68" w:rsidP="00C45359">
      <w:pPr>
        <w:pStyle w:val="aa"/>
        <w:spacing w:line="348" w:lineRule="auto"/>
      </w:pPr>
      <w:r>
        <w:rPr>
          <w:rFonts w:hint="eastAsia"/>
        </w:rPr>
        <w:t>a</w:t>
      </w:r>
      <w:r w:rsidR="00C45359">
        <w:rPr>
          <w:rFonts w:hint="eastAsia"/>
        </w:rPr>
        <w:t>、墙面起翘、浮尘、油污等清理干净，墙面裂缝处松散</w:t>
      </w:r>
      <w:r w:rsidR="00CE5D5D">
        <w:rPr>
          <w:rFonts w:hint="eastAsia"/>
        </w:rPr>
        <w:t>粉刷</w:t>
      </w:r>
      <w:r w:rsidR="00C45359">
        <w:rPr>
          <w:rFonts w:hint="eastAsia"/>
        </w:rPr>
        <w:t xml:space="preserve">凿除凿毛后用抗裂砂浆修补平整，确保墙面基层坚硬、不出现起砂、裂缝、 </w:t>
      </w:r>
      <w:r w:rsidR="005B38FF">
        <w:rPr>
          <w:rFonts w:hint="eastAsia"/>
        </w:rPr>
        <w:t>松动、起鼓、不平等现</w:t>
      </w:r>
      <w:r w:rsidR="00C45359">
        <w:rPr>
          <w:rFonts w:hint="eastAsia"/>
        </w:rPr>
        <w:t>；</w:t>
      </w:r>
    </w:p>
    <w:p w:rsidR="00C45359" w:rsidRDefault="00C45359" w:rsidP="00C45359">
      <w:pPr>
        <w:pStyle w:val="aa"/>
        <w:spacing w:line="348" w:lineRule="auto"/>
      </w:pPr>
      <w:r>
        <w:rPr>
          <w:rFonts w:hint="eastAsia"/>
        </w:rPr>
        <w:t>b、对墙面整体涂刷一道墙面加固剂进行加固；</w:t>
      </w:r>
    </w:p>
    <w:p w:rsidR="00C45359" w:rsidRDefault="00C45359" w:rsidP="00C45359">
      <w:pPr>
        <w:pStyle w:val="aa"/>
        <w:spacing w:line="348" w:lineRule="auto"/>
      </w:pPr>
      <w:r>
        <w:rPr>
          <w:rFonts w:hint="eastAsia"/>
        </w:rPr>
        <w:t>c、墙面裂缝及渗漏水部位附加防水处理：在墙体裂缝及渗漏水部位预先在墙体涂刷高弹丙烯酸酯防水涂料，然后粘贴纤维抗撕裂布一道（宽度</w:t>
      </w:r>
      <w:r w:rsidR="00AB684D">
        <w:rPr>
          <w:rFonts w:hint="eastAsia"/>
        </w:rPr>
        <w:t>200mm</w:t>
      </w:r>
      <w:r>
        <w:rPr>
          <w:rFonts w:hint="eastAsia"/>
        </w:rPr>
        <w:t>），用橡胶刮板压实，排出空气；</w:t>
      </w:r>
    </w:p>
    <w:p w:rsidR="00156A6C" w:rsidRDefault="00C45359" w:rsidP="00C45359">
      <w:pPr>
        <w:pStyle w:val="aa"/>
        <w:spacing w:line="348" w:lineRule="auto"/>
      </w:pPr>
      <w:r>
        <w:rPr>
          <w:rFonts w:hint="eastAsia"/>
        </w:rPr>
        <w:t>d、墙面整体涂刷高弹丙烯酸防水涂料三道，待涂膜4小时干燥后方可进行下道涂膜施工，每遍涂膜控制0.5mm左右，分三遍涂刷直至涂膜厚度达到1.5mm，在大面积防水涂料施工前，需做好各细部附加层的涂膜施工</w:t>
      </w:r>
      <w:r w:rsidR="00D75EEB">
        <w:rPr>
          <w:rFonts w:hint="eastAsia"/>
        </w:rPr>
        <w:t>。</w:t>
      </w:r>
    </w:p>
    <w:p w:rsidR="00156A6C" w:rsidRDefault="00AE5B68">
      <w:pPr>
        <w:numPr>
          <w:ilvl w:val="0"/>
          <w:numId w:val="2"/>
        </w:numPr>
        <w:spacing w:line="348" w:lineRule="auto"/>
        <w:jc w:val="left"/>
        <w:rPr>
          <w:rFonts w:ascii="楷体" w:eastAsia="楷体" w:hAnsi="楷体"/>
          <w:color w:val="FF0000"/>
          <w:szCs w:val="21"/>
        </w:rPr>
      </w:pPr>
      <w:r>
        <w:rPr>
          <w:rFonts w:ascii="楷体" w:eastAsia="楷体" w:hAnsi="楷体" w:hint="eastAsia"/>
          <w:color w:val="FF0000"/>
          <w:szCs w:val="21"/>
        </w:rPr>
        <w:lastRenderedPageBreak/>
        <w:t>如遇图纸与招标文件不符时，以招标文件为准</w:t>
      </w:r>
      <w:r w:rsidR="00D75EEB">
        <w:rPr>
          <w:rFonts w:ascii="楷体" w:eastAsia="楷体" w:hAnsi="楷体" w:hint="eastAsia"/>
          <w:color w:val="FF0000"/>
          <w:szCs w:val="21"/>
        </w:rPr>
        <w:t>。</w:t>
      </w:r>
    </w:p>
    <w:p w:rsidR="00625790" w:rsidRPr="00C94428" w:rsidRDefault="00AE5B68" w:rsidP="00C94428">
      <w:pPr>
        <w:numPr>
          <w:ilvl w:val="0"/>
          <w:numId w:val="2"/>
        </w:numPr>
        <w:spacing w:line="348" w:lineRule="auto"/>
        <w:jc w:val="left"/>
        <w:rPr>
          <w:rFonts w:ascii="楷体" w:eastAsia="楷体" w:hAnsi="楷体"/>
          <w:color w:val="FF0000"/>
          <w:szCs w:val="21"/>
        </w:rPr>
      </w:pPr>
      <w:r>
        <w:rPr>
          <w:rFonts w:ascii="楷体" w:eastAsia="楷体" w:hAnsi="楷体" w:hint="eastAsia"/>
          <w:color w:val="FF0000"/>
          <w:szCs w:val="21"/>
        </w:rPr>
        <w:t>施工现场产生一切垃圾由施工方合法合</w:t>
      </w:r>
      <w:proofErr w:type="gramStart"/>
      <w:r>
        <w:rPr>
          <w:rFonts w:ascii="楷体" w:eastAsia="楷体" w:hAnsi="楷体" w:hint="eastAsia"/>
          <w:color w:val="FF0000"/>
          <w:szCs w:val="21"/>
        </w:rPr>
        <w:t>规</w:t>
      </w:r>
      <w:proofErr w:type="gramEnd"/>
      <w:r>
        <w:rPr>
          <w:rFonts w:ascii="楷体" w:eastAsia="楷体" w:hAnsi="楷体" w:hint="eastAsia"/>
          <w:color w:val="FF0000"/>
          <w:szCs w:val="21"/>
        </w:rPr>
        <w:t>外运处置。</w:t>
      </w:r>
    </w:p>
    <w:p w:rsidR="00156A6C" w:rsidRDefault="00570D4E" w:rsidP="00DC0E70">
      <w:pPr>
        <w:numPr>
          <w:ilvl w:val="0"/>
          <w:numId w:val="2"/>
        </w:numPr>
        <w:spacing w:line="348" w:lineRule="auto"/>
        <w:jc w:val="left"/>
        <w:rPr>
          <w:rFonts w:ascii="楷体" w:eastAsia="楷体" w:hAnsi="楷体"/>
          <w:color w:val="FF0000"/>
          <w:szCs w:val="21"/>
        </w:rPr>
      </w:pPr>
      <w:r>
        <w:rPr>
          <w:rFonts w:ascii="楷体" w:eastAsia="楷体" w:hAnsi="楷体" w:hint="eastAsia"/>
          <w:color w:val="FF0000"/>
          <w:szCs w:val="21"/>
        </w:rPr>
        <w:t>投标人须按以上方案制作</w:t>
      </w:r>
      <w:proofErr w:type="gramStart"/>
      <w:r>
        <w:rPr>
          <w:rFonts w:ascii="楷体" w:eastAsia="楷体" w:hAnsi="楷体" w:hint="eastAsia"/>
          <w:color w:val="FF0000"/>
          <w:szCs w:val="21"/>
        </w:rPr>
        <w:t>一</w:t>
      </w:r>
      <w:proofErr w:type="gramEnd"/>
      <w:r>
        <w:rPr>
          <w:rFonts w:ascii="楷体" w:eastAsia="楷体" w:hAnsi="楷体" w:hint="eastAsia"/>
          <w:color w:val="FF0000"/>
          <w:szCs w:val="21"/>
        </w:rPr>
        <w:t>布三涂涂膜</w:t>
      </w:r>
      <w:r w:rsidR="00155234">
        <w:rPr>
          <w:rFonts w:ascii="楷体" w:eastAsia="楷体" w:hAnsi="楷体" w:hint="eastAsia"/>
          <w:color w:val="FF0000"/>
          <w:szCs w:val="21"/>
        </w:rPr>
        <w:t>层</w:t>
      </w:r>
      <w:r w:rsidR="00DC0E70" w:rsidRPr="00DC0E70">
        <w:rPr>
          <w:rFonts w:ascii="楷体" w:eastAsia="楷体" w:hAnsi="楷体" w:hint="eastAsia"/>
          <w:color w:val="FF0000"/>
          <w:szCs w:val="21"/>
        </w:rPr>
        <w:t>小样</w:t>
      </w:r>
      <w:r w:rsidR="00DC0E70">
        <w:rPr>
          <w:rFonts w:ascii="楷体" w:eastAsia="楷体" w:hAnsi="楷体" w:hint="eastAsia"/>
          <w:color w:val="FF0000"/>
          <w:szCs w:val="21"/>
        </w:rPr>
        <w:t>并提供</w:t>
      </w:r>
      <w:r w:rsidR="00AE5B68">
        <w:rPr>
          <w:rFonts w:ascii="楷体" w:eastAsia="楷体" w:hAnsi="楷体" w:hint="eastAsia"/>
          <w:color w:val="FF0000"/>
          <w:szCs w:val="21"/>
        </w:rPr>
        <w:t>1.5mm厚外露型P型TPO卷材</w:t>
      </w:r>
      <w:r w:rsidR="00DC0E70">
        <w:rPr>
          <w:rFonts w:ascii="楷体" w:eastAsia="楷体" w:hAnsi="楷体" w:hint="eastAsia"/>
          <w:color w:val="FF0000"/>
          <w:szCs w:val="21"/>
        </w:rPr>
        <w:t>和</w:t>
      </w:r>
      <w:r w:rsidR="008B0E60">
        <w:rPr>
          <w:rFonts w:ascii="楷体" w:eastAsia="楷体" w:hAnsi="楷体" w:hint="eastAsia"/>
          <w:color w:val="FF0000"/>
          <w:szCs w:val="21"/>
        </w:rPr>
        <w:t>聚酯布</w:t>
      </w:r>
      <w:r w:rsidR="00240FAE">
        <w:rPr>
          <w:rFonts w:ascii="楷体" w:eastAsia="楷体" w:hAnsi="楷体" w:hint="eastAsia"/>
          <w:color w:val="FF0000"/>
          <w:szCs w:val="21"/>
        </w:rPr>
        <w:t>小样</w:t>
      </w:r>
      <w:r w:rsidR="00DC0E70">
        <w:rPr>
          <w:rFonts w:ascii="楷体" w:eastAsia="楷体" w:hAnsi="楷体" w:hint="eastAsia"/>
          <w:color w:val="FF0000"/>
          <w:szCs w:val="21"/>
        </w:rPr>
        <w:t>，所</w:t>
      </w:r>
      <w:r w:rsidR="00FB1448">
        <w:rPr>
          <w:rFonts w:ascii="楷体" w:eastAsia="楷体" w:hAnsi="楷体" w:hint="eastAsia"/>
          <w:color w:val="FF0000"/>
          <w:szCs w:val="21"/>
        </w:rPr>
        <w:t>提供</w:t>
      </w:r>
      <w:r w:rsidR="00DC0E70">
        <w:rPr>
          <w:rFonts w:ascii="楷体" w:eastAsia="楷体" w:hAnsi="楷体" w:hint="eastAsia"/>
          <w:color w:val="FF0000"/>
          <w:szCs w:val="21"/>
        </w:rPr>
        <w:t>样品</w:t>
      </w:r>
      <w:r w:rsidR="00AE5B68">
        <w:rPr>
          <w:rFonts w:ascii="楷体" w:eastAsia="楷体" w:hAnsi="楷体" w:hint="eastAsia"/>
          <w:color w:val="FF0000"/>
          <w:szCs w:val="21"/>
        </w:rPr>
        <w:t>同投标文件一并送达。</w:t>
      </w:r>
    </w:p>
    <w:p w:rsidR="00E45CB9" w:rsidRDefault="00AE5B68" w:rsidP="00E45CB9">
      <w:pPr>
        <w:pStyle w:val="aa"/>
        <w:numPr>
          <w:ilvl w:val="0"/>
          <w:numId w:val="2"/>
        </w:numPr>
        <w:spacing w:line="348" w:lineRule="auto"/>
      </w:pPr>
      <w:r>
        <w:rPr>
          <w:rFonts w:hint="eastAsia"/>
        </w:rPr>
        <w:t>防水</w:t>
      </w:r>
      <w:r w:rsidR="0001397B">
        <w:rPr>
          <w:rFonts w:hint="eastAsia"/>
        </w:rPr>
        <w:t>材料</w:t>
      </w:r>
      <w:r>
        <w:rPr>
          <w:rFonts w:hint="eastAsia"/>
        </w:rPr>
        <w:t>必须符合国家现行有关标准的规定，投标人需提供原材料</w:t>
      </w:r>
      <w:r w:rsidR="0001397B">
        <w:rPr>
          <w:rFonts w:hint="eastAsia"/>
        </w:rPr>
        <w:t>出厂合格证</w:t>
      </w:r>
      <w:r>
        <w:rPr>
          <w:rFonts w:hint="eastAsia"/>
        </w:rPr>
        <w:t>。</w:t>
      </w:r>
    </w:p>
    <w:p w:rsidR="00156A6C" w:rsidRPr="00E45CB9" w:rsidRDefault="00C45359" w:rsidP="00E45CB9">
      <w:pPr>
        <w:pStyle w:val="aa"/>
        <w:numPr>
          <w:ilvl w:val="0"/>
          <w:numId w:val="2"/>
        </w:numPr>
        <w:spacing w:line="348" w:lineRule="auto"/>
      </w:pPr>
      <w:r w:rsidRPr="00E45CB9">
        <w:rPr>
          <w:rFonts w:hint="eastAsia"/>
        </w:rPr>
        <w:t>防水涂料、加固</w:t>
      </w:r>
      <w:proofErr w:type="gramStart"/>
      <w:r w:rsidRPr="00E45CB9">
        <w:rPr>
          <w:rFonts w:hint="eastAsia"/>
        </w:rPr>
        <w:t>剂品牌</w:t>
      </w:r>
      <w:proofErr w:type="gramEnd"/>
      <w:r w:rsidRPr="00E45CB9">
        <w:rPr>
          <w:rFonts w:hint="eastAsia"/>
        </w:rPr>
        <w:t>及型号：JS聚合物水泥防水涂料品牌及型号：东方雨虹JSA-101；高弹丙烯酸防水涂料：东方雨虹HCA-108；墙面加固剂品牌：东方雨虹</w:t>
      </w:r>
      <w:r w:rsidRPr="00E45CB9">
        <w:rPr>
          <w:rFonts w:hint="eastAsia"/>
          <w:bCs/>
        </w:rPr>
        <w:t>；</w:t>
      </w:r>
      <w:r w:rsidR="00AE5B68" w:rsidRPr="00E45CB9">
        <w:rPr>
          <w:rFonts w:hint="eastAsia"/>
          <w:b/>
          <w:bCs/>
        </w:rPr>
        <w:t>★投标人报价时如使用的材料品牌及型号如与招标文件要求有</w:t>
      </w:r>
      <w:proofErr w:type="gramStart"/>
      <w:r w:rsidR="00AE5B68" w:rsidRPr="00E45CB9">
        <w:rPr>
          <w:rFonts w:hint="eastAsia"/>
          <w:b/>
          <w:bCs/>
        </w:rPr>
        <w:t>偏离请</w:t>
      </w:r>
      <w:proofErr w:type="gramEnd"/>
      <w:r w:rsidR="00AE5B68" w:rsidRPr="00E45CB9">
        <w:rPr>
          <w:rFonts w:hint="eastAsia"/>
          <w:b/>
          <w:bCs/>
        </w:rPr>
        <w:t>澄清说明，投标人也可提供替代方案或产品以及相应的报价供招标人选择。</w:t>
      </w:r>
    </w:p>
    <w:p w:rsidR="00156A6C" w:rsidRDefault="00AE5B68">
      <w:pPr>
        <w:pStyle w:val="aa"/>
        <w:numPr>
          <w:ilvl w:val="0"/>
          <w:numId w:val="2"/>
        </w:numPr>
        <w:spacing w:line="348" w:lineRule="auto"/>
      </w:pPr>
      <w:r>
        <w:rPr>
          <w:rFonts w:hint="eastAsia"/>
        </w:rPr>
        <w:t>现场施工时拆除与安装需协同施工，并做好防雨措施，产生一切费用均含在投标报价内</w:t>
      </w:r>
      <w:r w:rsidR="00D75EEB">
        <w:rPr>
          <w:rFonts w:hint="eastAsia"/>
        </w:rPr>
        <w:t>。</w:t>
      </w:r>
    </w:p>
    <w:p w:rsidR="00156A6C" w:rsidRDefault="00AE5B68">
      <w:pPr>
        <w:pStyle w:val="aa"/>
        <w:numPr>
          <w:ilvl w:val="0"/>
          <w:numId w:val="2"/>
        </w:numPr>
        <w:spacing w:line="348" w:lineRule="auto"/>
      </w:pPr>
      <w:r>
        <w:rPr>
          <w:rFonts w:hint="eastAsia"/>
        </w:rPr>
        <w:t>施工产生</w:t>
      </w:r>
      <w:r>
        <w:t>的废料不得高空抛下，</w:t>
      </w:r>
      <w:r>
        <w:rPr>
          <w:rFonts w:hint="eastAsia"/>
        </w:rPr>
        <w:t>必须</w:t>
      </w:r>
      <w:r>
        <w:t>使用</w:t>
      </w:r>
      <w:r>
        <w:rPr>
          <w:rFonts w:hint="eastAsia"/>
        </w:rPr>
        <w:t>汽</w:t>
      </w:r>
      <w:r>
        <w:t>吊或人工运输下楼</w:t>
      </w:r>
      <w:r>
        <w:rPr>
          <w:rFonts w:hint="eastAsia"/>
        </w:rPr>
        <w:t>，产生一切费用均含在投标报价内</w:t>
      </w:r>
      <w:r w:rsidR="00D75EEB">
        <w:rPr>
          <w:rFonts w:hint="eastAsia"/>
        </w:rPr>
        <w:t>。</w:t>
      </w:r>
    </w:p>
    <w:p w:rsidR="00156A6C" w:rsidRDefault="00AE5B68">
      <w:pPr>
        <w:numPr>
          <w:ilvl w:val="0"/>
          <w:numId w:val="1"/>
        </w:numPr>
        <w:spacing w:line="348" w:lineRule="auto"/>
        <w:jc w:val="left"/>
        <w:rPr>
          <w:rFonts w:ascii="楷体" w:eastAsia="楷体" w:hAnsi="楷体"/>
          <w:b/>
          <w:color w:val="000000" w:themeColor="text1"/>
          <w:sz w:val="24"/>
          <w:szCs w:val="21"/>
        </w:rPr>
      </w:pPr>
      <w:r>
        <w:rPr>
          <w:rFonts w:ascii="楷体" w:eastAsia="楷体" w:hAnsi="楷体" w:hint="eastAsia"/>
          <w:b/>
          <w:color w:val="000000" w:themeColor="text1"/>
          <w:sz w:val="24"/>
          <w:szCs w:val="21"/>
        </w:rPr>
        <w:t>报价及</w:t>
      </w:r>
      <w:r>
        <w:rPr>
          <w:rFonts w:ascii="楷体" w:eastAsia="楷体" w:hAnsi="楷体"/>
          <w:b/>
          <w:color w:val="000000" w:themeColor="text1"/>
          <w:sz w:val="24"/>
          <w:szCs w:val="21"/>
        </w:rPr>
        <w:t>其他</w:t>
      </w:r>
      <w:r>
        <w:rPr>
          <w:rFonts w:ascii="楷体" w:eastAsia="楷体" w:hAnsi="楷体" w:hint="eastAsia"/>
          <w:b/>
          <w:color w:val="000000" w:themeColor="text1"/>
          <w:sz w:val="24"/>
          <w:szCs w:val="21"/>
        </w:rPr>
        <w:t>要求</w:t>
      </w:r>
    </w:p>
    <w:p w:rsidR="00156A6C" w:rsidRDefault="00AE5B68">
      <w:pPr>
        <w:numPr>
          <w:ilvl w:val="0"/>
          <w:numId w:val="3"/>
        </w:numPr>
        <w:spacing w:line="348" w:lineRule="auto"/>
        <w:ind w:left="357"/>
        <w:jc w:val="left"/>
        <w:rPr>
          <w:rFonts w:ascii="楷体" w:eastAsia="楷体" w:hAnsi="楷体"/>
          <w:color w:val="000000" w:themeColor="text1"/>
          <w:szCs w:val="21"/>
        </w:rPr>
      </w:pPr>
      <w:r>
        <w:rPr>
          <w:rFonts w:ascii="楷体" w:eastAsia="楷体" w:hAnsi="楷体" w:hint="eastAsia"/>
          <w:color w:val="000000" w:themeColor="text1"/>
          <w:szCs w:val="21"/>
        </w:rPr>
        <w:t>投标单位需提供公司授权委托书、授权委托人和法人身份证复印件、资质证书、营业执照、安全生产许可证复印件等相关资料。</w:t>
      </w:r>
    </w:p>
    <w:p w:rsidR="00156A6C" w:rsidRDefault="00AE5B68">
      <w:pPr>
        <w:numPr>
          <w:ilvl w:val="0"/>
          <w:numId w:val="3"/>
        </w:numPr>
        <w:spacing w:line="348" w:lineRule="auto"/>
        <w:jc w:val="left"/>
        <w:rPr>
          <w:rFonts w:ascii="楷体" w:eastAsia="楷体" w:hAnsi="楷体"/>
          <w:b/>
          <w:color w:val="000000" w:themeColor="text1"/>
          <w:szCs w:val="21"/>
        </w:rPr>
      </w:pPr>
      <w:r>
        <w:rPr>
          <w:rFonts w:ascii="楷体" w:eastAsia="楷体" w:hAnsi="楷体" w:hint="eastAsia"/>
          <w:b/>
          <w:color w:val="000000" w:themeColor="text1"/>
          <w:szCs w:val="21"/>
        </w:rPr>
        <w:t>作业时间要求：上午8:00-11:30，下午13:00-17：00（冬季下午12：30-16：30）；周六、周日及其他节假日不允许施工作业，具体以景兴纸业作息时间为准；因工期需要或因特殊情况，需要在非正常作业时间内施工的，必须办理好相关手续后方可作业。</w:t>
      </w:r>
    </w:p>
    <w:p w:rsidR="00156A6C" w:rsidRDefault="00AE5B68">
      <w:pPr>
        <w:numPr>
          <w:ilvl w:val="0"/>
          <w:numId w:val="3"/>
        </w:numPr>
        <w:spacing w:line="348" w:lineRule="auto"/>
        <w:jc w:val="left"/>
        <w:rPr>
          <w:rFonts w:ascii="楷体" w:eastAsia="楷体" w:hAnsi="楷体"/>
          <w:color w:val="000000" w:themeColor="text1"/>
          <w:szCs w:val="21"/>
        </w:rPr>
      </w:pPr>
      <w:r>
        <w:rPr>
          <w:rFonts w:ascii="楷体" w:eastAsia="楷体" w:hAnsi="楷体" w:hint="eastAsia"/>
          <w:color w:val="000000" w:themeColor="text1"/>
          <w:szCs w:val="21"/>
        </w:rPr>
        <w:t>投标方资质要求：</w:t>
      </w:r>
      <w:r>
        <w:rPr>
          <w:rFonts w:ascii="楷体" w:eastAsia="楷体" w:hAnsi="楷体" w:hint="eastAsia"/>
          <w:color w:val="FF0000"/>
          <w:szCs w:val="21"/>
        </w:rPr>
        <w:t>防水防腐保温工程专业承包贰级及以上。</w:t>
      </w:r>
    </w:p>
    <w:p w:rsidR="00156A6C" w:rsidRDefault="00AE5B68">
      <w:pPr>
        <w:numPr>
          <w:ilvl w:val="0"/>
          <w:numId w:val="3"/>
        </w:numPr>
        <w:spacing w:line="348" w:lineRule="auto"/>
        <w:ind w:left="357"/>
        <w:jc w:val="left"/>
        <w:rPr>
          <w:rFonts w:ascii="楷体" w:eastAsia="楷体" w:hAnsi="楷体"/>
          <w:color w:val="000000" w:themeColor="text1"/>
          <w:szCs w:val="21"/>
        </w:rPr>
      </w:pPr>
      <w:r>
        <w:rPr>
          <w:rFonts w:ascii="楷体" w:eastAsia="楷体" w:hAnsi="楷体" w:hint="eastAsia"/>
          <w:color w:val="000000" w:themeColor="text1"/>
          <w:szCs w:val="21"/>
        </w:rPr>
        <w:t>施工现场必须做好安全围护及安全警示，施工过程中必须</w:t>
      </w:r>
      <w:r>
        <w:rPr>
          <w:rFonts w:ascii="楷体" w:eastAsia="楷体" w:hAnsi="楷体"/>
          <w:color w:val="000000" w:themeColor="text1"/>
          <w:szCs w:val="21"/>
        </w:rPr>
        <w:t>全程安排一名专职安全员</w:t>
      </w:r>
      <w:r>
        <w:rPr>
          <w:rFonts w:ascii="楷体" w:eastAsia="楷体" w:hAnsi="楷体" w:hint="eastAsia"/>
          <w:color w:val="000000" w:themeColor="text1"/>
          <w:szCs w:val="21"/>
        </w:rPr>
        <w:t>（以</w:t>
      </w:r>
      <w:r>
        <w:rPr>
          <w:rFonts w:ascii="楷体" w:eastAsia="楷体" w:hAnsi="楷体"/>
          <w:color w:val="000000" w:themeColor="text1"/>
          <w:szCs w:val="21"/>
        </w:rPr>
        <w:t>红</w:t>
      </w:r>
      <w:r>
        <w:rPr>
          <w:rFonts w:ascii="楷体" w:eastAsia="楷体" w:hAnsi="楷体" w:hint="eastAsia"/>
          <w:color w:val="000000" w:themeColor="text1"/>
          <w:szCs w:val="21"/>
        </w:rPr>
        <w:t>袖</w:t>
      </w:r>
      <w:r>
        <w:rPr>
          <w:rFonts w:ascii="楷体" w:eastAsia="楷体" w:hAnsi="楷体"/>
          <w:color w:val="000000" w:themeColor="text1"/>
          <w:szCs w:val="21"/>
        </w:rPr>
        <w:t>标为标识</w:t>
      </w:r>
      <w:r>
        <w:rPr>
          <w:rFonts w:ascii="楷体" w:eastAsia="楷体" w:hAnsi="楷体" w:hint="eastAsia"/>
          <w:color w:val="000000" w:themeColor="text1"/>
          <w:szCs w:val="21"/>
        </w:rPr>
        <w:t>）</w:t>
      </w:r>
      <w:r>
        <w:rPr>
          <w:rFonts w:ascii="楷体" w:eastAsia="楷体" w:hAnsi="楷体"/>
          <w:color w:val="000000" w:themeColor="text1"/>
          <w:szCs w:val="21"/>
        </w:rPr>
        <w:t>负责安全管理工作</w:t>
      </w:r>
      <w:r>
        <w:rPr>
          <w:rFonts w:ascii="楷体" w:eastAsia="楷体" w:hAnsi="楷体" w:hint="eastAsia"/>
          <w:color w:val="000000" w:themeColor="text1"/>
          <w:szCs w:val="21"/>
        </w:rPr>
        <w:t>。</w:t>
      </w:r>
      <w:r>
        <w:rPr>
          <w:rFonts w:ascii="楷体" w:eastAsia="楷体" w:hAnsi="楷体"/>
          <w:color w:val="000000" w:themeColor="text1"/>
          <w:szCs w:val="21"/>
        </w:rPr>
        <w:t xml:space="preserve"> </w:t>
      </w:r>
    </w:p>
    <w:p w:rsidR="00156A6C" w:rsidRDefault="00AE5B68">
      <w:pPr>
        <w:numPr>
          <w:ilvl w:val="0"/>
          <w:numId w:val="3"/>
        </w:numPr>
        <w:spacing w:line="348" w:lineRule="auto"/>
        <w:ind w:left="357"/>
        <w:jc w:val="left"/>
        <w:rPr>
          <w:rFonts w:ascii="楷体" w:eastAsia="楷体" w:hAnsi="楷体"/>
          <w:color w:val="000000" w:themeColor="text1"/>
          <w:szCs w:val="21"/>
        </w:rPr>
      </w:pPr>
      <w:r>
        <w:rPr>
          <w:rFonts w:ascii="楷体" w:eastAsia="楷体" w:hAnsi="楷体" w:hint="eastAsia"/>
          <w:color w:val="000000" w:themeColor="text1"/>
          <w:szCs w:val="21"/>
        </w:rPr>
        <w:t>特种作业人员需持证上岗，施工过程中的一切安全责任由施工方负责。</w:t>
      </w:r>
    </w:p>
    <w:p w:rsidR="00156A6C" w:rsidRDefault="00AE5B68">
      <w:pPr>
        <w:numPr>
          <w:ilvl w:val="0"/>
          <w:numId w:val="3"/>
        </w:numPr>
        <w:spacing w:line="348" w:lineRule="auto"/>
        <w:ind w:left="357"/>
        <w:jc w:val="left"/>
        <w:rPr>
          <w:rFonts w:ascii="楷体" w:eastAsia="楷体" w:hAnsi="楷体"/>
          <w:color w:val="000000" w:themeColor="text1"/>
          <w:szCs w:val="21"/>
        </w:rPr>
      </w:pPr>
      <w:r>
        <w:rPr>
          <w:rFonts w:ascii="楷体" w:eastAsia="楷体" w:hAnsi="楷体" w:hint="eastAsia"/>
          <w:color w:val="000000" w:themeColor="text1"/>
          <w:szCs w:val="21"/>
        </w:rPr>
        <w:t>投标人必须按照招标文件、设计图纸、相关规范及现场实际情况编制一套包括质量、进度、安全的施工组织方案。</w:t>
      </w:r>
    </w:p>
    <w:p w:rsidR="00156A6C" w:rsidRDefault="00AE5B68">
      <w:pPr>
        <w:numPr>
          <w:ilvl w:val="0"/>
          <w:numId w:val="3"/>
        </w:numPr>
        <w:spacing w:line="348" w:lineRule="auto"/>
        <w:ind w:left="357"/>
        <w:jc w:val="left"/>
        <w:rPr>
          <w:rFonts w:ascii="楷体" w:eastAsia="楷体" w:hAnsi="楷体"/>
          <w:color w:val="000000" w:themeColor="text1"/>
          <w:szCs w:val="21"/>
        </w:rPr>
      </w:pPr>
      <w:r>
        <w:rPr>
          <w:rFonts w:ascii="楷体" w:eastAsia="楷体" w:hAnsi="楷体" w:hint="eastAsia"/>
          <w:color w:val="000000" w:themeColor="text1"/>
          <w:szCs w:val="21"/>
        </w:rPr>
        <w:t>根据现行市场</w:t>
      </w:r>
      <w:r>
        <w:rPr>
          <w:rFonts w:ascii="楷体" w:eastAsia="楷体" w:hAnsi="楷体"/>
          <w:color w:val="000000" w:themeColor="text1"/>
          <w:szCs w:val="21"/>
        </w:rPr>
        <w:t>价</w:t>
      </w:r>
      <w:r>
        <w:rPr>
          <w:rFonts w:ascii="楷体" w:eastAsia="楷体" w:hAnsi="楷体" w:hint="eastAsia"/>
          <w:color w:val="000000" w:themeColor="text1"/>
          <w:szCs w:val="21"/>
        </w:rPr>
        <w:t>进行优惠报价。</w:t>
      </w:r>
    </w:p>
    <w:p w:rsidR="00156A6C" w:rsidRDefault="00AE5B68">
      <w:pPr>
        <w:numPr>
          <w:ilvl w:val="0"/>
          <w:numId w:val="3"/>
        </w:numPr>
        <w:spacing w:line="348" w:lineRule="auto"/>
        <w:ind w:left="357"/>
        <w:jc w:val="left"/>
        <w:rPr>
          <w:rFonts w:ascii="楷体" w:eastAsia="楷体" w:hAnsi="楷体"/>
          <w:color w:val="000000" w:themeColor="text1"/>
          <w:szCs w:val="21"/>
        </w:rPr>
      </w:pPr>
      <w:r>
        <w:rPr>
          <w:rFonts w:ascii="楷体" w:eastAsia="楷体" w:hAnsi="楷体" w:hint="eastAsia"/>
          <w:szCs w:val="21"/>
        </w:rPr>
        <w:t>本次投标</w:t>
      </w:r>
      <w:r>
        <w:rPr>
          <w:rFonts w:ascii="楷体" w:eastAsia="楷体" w:hAnsi="楷体" w:hint="eastAsia"/>
          <w:color w:val="000000" w:themeColor="text1"/>
          <w:szCs w:val="21"/>
        </w:rPr>
        <w:t>需按要求完善附件表格且须提供预算清单，</w:t>
      </w:r>
      <w:r>
        <w:rPr>
          <w:rFonts w:ascii="楷体" w:eastAsia="楷体" w:hAnsi="楷体"/>
          <w:color w:val="000000" w:themeColor="text1"/>
          <w:szCs w:val="21"/>
        </w:rPr>
        <w:t>投标资料必须装订成册</w:t>
      </w:r>
      <w:r>
        <w:rPr>
          <w:rFonts w:ascii="楷体" w:eastAsia="楷体" w:hAnsi="楷体" w:hint="eastAsia"/>
          <w:color w:val="000000" w:themeColor="text1"/>
          <w:szCs w:val="21"/>
        </w:rPr>
        <w:t>。</w:t>
      </w:r>
    </w:p>
    <w:p w:rsidR="00156A6C" w:rsidRDefault="00AE5B68">
      <w:pPr>
        <w:numPr>
          <w:ilvl w:val="0"/>
          <w:numId w:val="3"/>
        </w:numPr>
        <w:spacing w:line="348" w:lineRule="auto"/>
        <w:jc w:val="left"/>
        <w:rPr>
          <w:rFonts w:ascii="楷体" w:eastAsia="楷体" w:hAnsi="楷体"/>
          <w:color w:val="000000" w:themeColor="text1"/>
          <w:szCs w:val="21"/>
        </w:rPr>
      </w:pPr>
      <w:r>
        <w:rPr>
          <w:rFonts w:ascii="楷体" w:eastAsia="楷体" w:hAnsi="楷体" w:hint="eastAsia"/>
          <w:color w:val="000000" w:themeColor="text1"/>
          <w:szCs w:val="21"/>
        </w:rPr>
        <w:t>获取招标文件的方式：浙江景兴纸业股份有限公司官方网站公告下载。</w:t>
      </w:r>
    </w:p>
    <w:p w:rsidR="00156A6C" w:rsidRDefault="00AE5B68">
      <w:pPr>
        <w:numPr>
          <w:ilvl w:val="0"/>
          <w:numId w:val="3"/>
        </w:numPr>
        <w:spacing w:line="348" w:lineRule="auto"/>
        <w:jc w:val="left"/>
        <w:rPr>
          <w:rFonts w:ascii="楷体" w:eastAsia="楷体" w:hAnsi="楷体"/>
          <w:color w:val="000000" w:themeColor="text1"/>
          <w:szCs w:val="21"/>
        </w:rPr>
      </w:pPr>
      <w:r>
        <w:rPr>
          <w:rFonts w:ascii="楷体" w:eastAsia="楷体" w:hAnsi="楷体" w:hint="eastAsia"/>
          <w:color w:val="000000" w:themeColor="text1"/>
          <w:szCs w:val="21"/>
        </w:rPr>
        <w:t>联系方式：</w:t>
      </w:r>
    </w:p>
    <w:p w:rsidR="00156A6C" w:rsidRDefault="00AE5B68">
      <w:pPr>
        <w:spacing w:line="348" w:lineRule="auto"/>
        <w:ind w:left="360"/>
        <w:jc w:val="left"/>
        <w:rPr>
          <w:rFonts w:ascii="楷体" w:eastAsia="楷体" w:hAnsi="楷体"/>
          <w:color w:val="000000" w:themeColor="text1"/>
          <w:szCs w:val="21"/>
        </w:rPr>
      </w:pPr>
      <w:r>
        <w:rPr>
          <w:rFonts w:ascii="楷体" w:eastAsia="楷体" w:hAnsi="楷体" w:hint="eastAsia"/>
          <w:color w:val="000000" w:themeColor="text1"/>
          <w:szCs w:val="21"/>
        </w:rPr>
        <w:t>联系地址：浙江省平湖市曹桥街道景兴一路1号</w:t>
      </w:r>
    </w:p>
    <w:p w:rsidR="00156A6C" w:rsidRDefault="00AE5B68">
      <w:pPr>
        <w:spacing w:line="348" w:lineRule="auto"/>
        <w:ind w:left="360"/>
        <w:jc w:val="left"/>
        <w:rPr>
          <w:rFonts w:ascii="楷体" w:eastAsia="楷体" w:hAnsi="楷体"/>
          <w:color w:val="000000" w:themeColor="text1"/>
          <w:szCs w:val="21"/>
        </w:rPr>
      </w:pPr>
      <w:r>
        <w:rPr>
          <w:rFonts w:ascii="楷体" w:eastAsia="楷体" w:hAnsi="楷体" w:hint="eastAsia"/>
          <w:color w:val="000000" w:themeColor="text1"/>
          <w:szCs w:val="21"/>
        </w:rPr>
        <w:t>联系人：</w:t>
      </w:r>
      <w:r w:rsidR="00695019">
        <w:rPr>
          <w:rFonts w:ascii="楷体" w:eastAsia="楷体" w:hAnsi="楷体" w:hint="eastAsia"/>
          <w:color w:val="000000" w:themeColor="text1"/>
          <w:szCs w:val="21"/>
        </w:rPr>
        <w:t>俞</w:t>
      </w:r>
      <w:r>
        <w:rPr>
          <w:rFonts w:ascii="楷体" w:eastAsia="楷体" w:hAnsi="楷体" w:hint="eastAsia"/>
          <w:color w:val="000000" w:themeColor="text1"/>
          <w:szCs w:val="21"/>
        </w:rPr>
        <w:t xml:space="preserve">先生 </w:t>
      </w:r>
      <w:r w:rsidR="00695019">
        <w:rPr>
          <w:rFonts w:ascii="楷体" w:eastAsia="楷体" w:hAnsi="楷体" w:hint="eastAsia"/>
          <w:color w:val="000000" w:themeColor="text1"/>
          <w:szCs w:val="21"/>
        </w:rPr>
        <w:t>15968305358</w:t>
      </w:r>
    </w:p>
    <w:p w:rsidR="00156A6C" w:rsidRDefault="00AE5B68">
      <w:pPr>
        <w:numPr>
          <w:ilvl w:val="0"/>
          <w:numId w:val="3"/>
        </w:numPr>
        <w:spacing w:line="348" w:lineRule="auto"/>
        <w:jc w:val="left"/>
        <w:rPr>
          <w:rFonts w:ascii="楷体" w:eastAsia="楷体" w:hAnsi="楷体"/>
          <w:b/>
          <w:color w:val="000000" w:themeColor="text1"/>
          <w:szCs w:val="21"/>
        </w:rPr>
      </w:pPr>
      <w:r>
        <w:rPr>
          <w:rFonts w:ascii="楷体" w:eastAsia="楷体" w:hAnsi="楷体" w:hint="eastAsia"/>
          <w:b/>
          <w:color w:val="000000" w:themeColor="text1"/>
          <w:szCs w:val="21"/>
        </w:rPr>
        <w:t>如对本工程制作、施工等有疑义处</w:t>
      </w:r>
      <w:r w:rsidRPr="00695019">
        <w:rPr>
          <w:rFonts w:ascii="楷体" w:eastAsia="楷体" w:hAnsi="楷体" w:hint="eastAsia"/>
          <w:b/>
          <w:color w:val="000000" w:themeColor="text1"/>
          <w:szCs w:val="21"/>
        </w:rPr>
        <w:t>请2024年</w:t>
      </w:r>
      <w:r w:rsidRPr="00695019">
        <w:rPr>
          <w:rFonts w:ascii="楷体" w:eastAsia="楷体" w:hAnsi="楷体" w:hint="eastAsia"/>
          <w:b/>
          <w:color w:val="000000" w:themeColor="text1"/>
          <w:szCs w:val="21"/>
          <w:u w:val="single"/>
        </w:rPr>
        <w:t xml:space="preserve"> </w:t>
      </w:r>
      <w:r w:rsidR="00695019" w:rsidRPr="00695019">
        <w:rPr>
          <w:rFonts w:ascii="楷体" w:eastAsia="楷体" w:hAnsi="楷体" w:hint="eastAsia"/>
          <w:b/>
          <w:color w:val="000000" w:themeColor="text1"/>
          <w:szCs w:val="21"/>
          <w:u w:val="single"/>
        </w:rPr>
        <w:t>5</w:t>
      </w:r>
      <w:r w:rsidRPr="00695019">
        <w:rPr>
          <w:rFonts w:ascii="楷体" w:eastAsia="楷体" w:hAnsi="楷体" w:hint="eastAsia"/>
          <w:b/>
          <w:color w:val="000000" w:themeColor="text1"/>
          <w:szCs w:val="21"/>
          <w:u w:val="single"/>
        </w:rPr>
        <w:t xml:space="preserve"> </w:t>
      </w:r>
      <w:r w:rsidRPr="00695019">
        <w:rPr>
          <w:rFonts w:ascii="楷体" w:eastAsia="楷体" w:hAnsi="楷体" w:hint="eastAsia"/>
          <w:b/>
          <w:color w:val="000000" w:themeColor="text1"/>
          <w:szCs w:val="21"/>
        </w:rPr>
        <w:t>月</w:t>
      </w:r>
      <w:r w:rsidRPr="00695019">
        <w:rPr>
          <w:rFonts w:ascii="楷体" w:eastAsia="楷体" w:hAnsi="楷体" w:hint="eastAsia"/>
          <w:b/>
          <w:color w:val="000000" w:themeColor="text1"/>
          <w:szCs w:val="21"/>
          <w:u w:val="single"/>
        </w:rPr>
        <w:t xml:space="preserve"> </w:t>
      </w:r>
      <w:r w:rsidR="00A31178">
        <w:rPr>
          <w:rFonts w:ascii="楷体" w:eastAsia="楷体" w:hAnsi="楷体" w:hint="eastAsia"/>
          <w:b/>
          <w:color w:val="000000" w:themeColor="text1"/>
          <w:szCs w:val="21"/>
          <w:u w:val="single"/>
        </w:rPr>
        <w:t>7</w:t>
      </w:r>
      <w:r w:rsidRPr="00695019">
        <w:rPr>
          <w:rFonts w:ascii="楷体" w:eastAsia="楷体" w:hAnsi="楷体" w:hint="eastAsia"/>
          <w:b/>
          <w:color w:val="000000" w:themeColor="text1"/>
          <w:szCs w:val="21"/>
          <w:u w:val="single"/>
        </w:rPr>
        <w:t xml:space="preserve"> </w:t>
      </w:r>
      <w:r w:rsidRPr="00695019">
        <w:rPr>
          <w:rFonts w:ascii="楷体" w:eastAsia="楷体" w:hAnsi="楷体" w:hint="eastAsia"/>
          <w:b/>
          <w:color w:val="000000" w:themeColor="text1"/>
          <w:szCs w:val="21"/>
        </w:rPr>
        <w:t>日下午</w:t>
      </w:r>
      <w:r w:rsidRPr="00695019">
        <w:rPr>
          <w:rFonts w:ascii="楷体" w:eastAsia="楷体" w:hAnsi="楷体"/>
          <w:b/>
          <w:color w:val="000000" w:themeColor="text1"/>
          <w:szCs w:val="21"/>
          <w:u w:val="single"/>
        </w:rPr>
        <w:t>1</w:t>
      </w:r>
      <w:r w:rsidRPr="00695019">
        <w:rPr>
          <w:rFonts w:ascii="楷体" w:eastAsia="楷体" w:hAnsi="楷体" w:hint="eastAsia"/>
          <w:b/>
          <w:color w:val="000000" w:themeColor="text1"/>
          <w:szCs w:val="21"/>
          <w:u w:val="single"/>
        </w:rPr>
        <w:t xml:space="preserve">6 </w:t>
      </w:r>
      <w:r w:rsidRPr="00695019">
        <w:rPr>
          <w:rFonts w:ascii="楷体" w:eastAsia="楷体" w:hAnsi="楷体" w:hint="eastAsia"/>
          <w:b/>
          <w:color w:val="000000" w:themeColor="text1"/>
          <w:szCs w:val="21"/>
        </w:rPr>
        <w:t>时前做出书面回复，所有投标资料均须盖章后用文件袋密封盖章于20</w:t>
      </w:r>
      <w:r w:rsidRPr="00695019">
        <w:rPr>
          <w:rFonts w:ascii="楷体" w:eastAsia="楷体" w:hAnsi="楷体"/>
          <w:b/>
          <w:color w:val="000000" w:themeColor="text1"/>
          <w:szCs w:val="21"/>
        </w:rPr>
        <w:t>2</w:t>
      </w:r>
      <w:r w:rsidRPr="00695019">
        <w:rPr>
          <w:rFonts w:ascii="楷体" w:eastAsia="楷体" w:hAnsi="楷体" w:hint="eastAsia"/>
          <w:b/>
          <w:color w:val="000000" w:themeColor="text1"/>
          <w:szCs w:val="21"/>
        </w:rPr>
        <w:t>4年</w:t>
      </w:r>
      <w:r w:rsidRPr="00695019">
        <w:rPr>
          <w:rFonts w:ascii="楷体" w:eastAsia="楷体" w:hAnsi="楷体" w:hint="eastAsia"/>
          <w:b/>
          <w:color w:val="000000" w:themeColor="text1"/>
          <w:szCs w:val="21"/>
          <w:u w:val="single"/>
        </w:rPr>
        <w:t xml:space="preserve"> </w:t>
      </w:r>
      <w:r w:rsidR="00695019" w:rsidRPr="00695019">
        <w:rPr>
          <w:rFonts w:ascii="楷体" w:eastAsia="楷体" w:hAnsi="楷体" w:hint="eastAsia"/>
          <w:b/>
          <w:color w:val="000000" w:themeColor="text1"/>
          <w:szCs w:val="21"/>
          <w:u w:val="single"/>
        </w:rPr>
        <w:t>5</w:t>
      </w:r>
      <w:r w:rsidRPr="00695019">
        <w:rPr>
          <w:rFonts w:ascii="楷体" w:eastAsia="楷体" w:hAnsi="楷体"/>
          <w:b/>
          <w:color w:val="000000" w:themeColor="text1"/>
          <w:szCs w:val="21"/>
          <w:u w:val="single"/>
        </w:rPr>
        <w:t xml:space="preserve"> </w:t>
      </w:r>
      <w:r w:rsidRPr="00695019">
        <w:rPr>
          <w:rFonts w:ascii="楷体" w:eastAsia="楷体" w:hAnsi="楷体" w:hint="eastAsia"/>
          <w:b/>
          <w:color w:val="000000" w:themeColor="text1"/>
          <w:szCs w:val="21"/>
        </w:rPr>
        <w:t>月</w:t>
      </w:r>
      <w:r w:rsidRPr="00695019">
        <w:rPr>
          <w:rFonts w:ascii="楷体" w:eastAsia="楷体" w:hAnsi="楷体"/>
          <w:b/>
          <w:color w:val="000000" w:themeColor="text1"/>
          <w:szCs w:val="21"/>
          <w:u w:val="single"/>
        </w:rPr>
        <w:t xml:space="preserve"> </w:t>
      </w:r>
      <w:r w:rsidRPr="00695019">
        <w:rPr>
          <w:rFonts w:ascii="楷体" w:eastAsia="楷体" w:hAnsi="楷体" w:hint="eastAsia"/>
          <w:b/>
          <w:color w:val="000000" w:themeColor="text1"/>
          <w:szCs w:val="21"/>
          <w:u w:val="single"/>
        </w:rPr>
        <w:t>1</w:t>
      </w:r>
      <w:r w:rsidR="00695019" w:rsidRPr="00695019">
        <w:rPr>
          <w:rFonts w:ascii="楷体" w:eastAsia="楷体" w:hAnsi="楷体" w:hint="eastAsia"/>
          <w:b/>
          <w:color w:val="000000" w:themeColor="text1"/>
          <w:szCs w:val="21"/>
          <w:u w:val="single"/>
        </w:rPr>
        <w:t>0</w:t>
      </w:r>
      <w:r w:rsidRPr="00695019">
        <w:rPr>
          <w:rFonts w:ascii="楷体" w:eastAsia="楷体" w:hAnsi="楷体"/>
          <w:b/>
          <w:color w:val="000000" w:themeColor="text1"/>
          <w:szCs w:val="21"/>
          <w:u w:val="single"/>
        </w:rPr>
        <w:t xml:space="preserve"> </w:t>
      </w:r>
      <w:r w:rsidRPr="00695019">
        <w:rPr>
          <w:rFonts w:ascii="楷体" w:eastAsia="楷体" w:hAnsi="楷体" w:hint="eastAsia"/>
          <w:b/>
          <w:color w:val="000000" w:themeColor="text1"/>
          <w:szCs w:val="21"/>
        </w:rPr>
        <w:t>日下午</w:t>
      </w:r>
      <w:r w:rsidRPr="00695019">
        <w:rPr>
          <w:rFonts w:ascii="楷体" w:eastAsia="楷体" w:hAnsi="楷体" w:hint="eastAsia"/>
          <w:b/>
          <w:color w:val="000000" w:themeColor="text1"/>
          <w:szCs w:val="21"/>
          <w:u w:val="single"/>
        </w:rPr>
        <w:t xml:space="preserve"> </w:t>
      </w:r>
      <w:r w:rsidRPr="00695019">
        <w:rPr>
          <w:rFonts w:ascii="楷体" w:eastAsia="楷体" w:hAnsi="楷体"/>
          <w:b/>
          <w:color w:val="000000" w:themeColor="text1"/>
          <w:szCs w:val="21"/>
          <w:u w:val="single"/>
        </w:rPr>
        <w:t>1</w:t>
      </w:r>
      <w:r w:rsidRPr="00695019">
        <w:rPr>
          <w:rFonts w:ascii="楷体" w:eastAsia="楷体" w:hAnsi="楷体" w:hint="eastAsia"/>
          <w:b/>
          <w:color w:val="000000" w:themeColor="text1"/>
          <w:szCs w:val="21"/>
          <w:u w:val="single"/>
        </w:rPr>
        <w:t>6</w:t>
      </w:r>
      <w:r>
        <w:rPr>
          <w:rFonts w:ascii="楷体" w:eastAsia="楷体" w:hAnsi="楷体"/>
          <w:b/>
          <w:color w:val="000000" w:themeColor="text1"/>
          <w:szCs w:val="21"/>
          <w:u w:val="single"/>
        </w:rPr>
        <w:t xml:space="preserve"> </w:t>
      </w:r>
      <w:r>
        <w:rPr>
          <w:rFonts w:ascii="楷体" w:eastAsia="楷体" w:hAnsi="楷体" w:hint="eastAsia"/>
          <w:b/>
          <w:color w:val="000000" w:themeColor="text1"/>
          <w:szCs w:val="21"/>
        </w:rPr>
        <w:t>时前报送到景兴纸业工程项目部，具体开标时间及地点另行通知。</w:t>
      </w:r>
    </w:p>
    <w:p w:rsidR="00156A6C" w:rsidRDefault="00AE5B68">
      <w:pPr>
        <w:numPr>
          <w:ilvl w:val="0"/>
          <w:numId w:val="3"/>
        </w:numPr>
        <w:spacing w:line="348" w:lineRule="auto"/>
        <w:ind w:left="357"/>
        <w:jc w:val="left"/>
        <w:rPr>
          <w:rFonts w:ascii="楷体" w:eastAsia="楷体" w:hAnsi="楷体"/>
          <w:color w:val="000000" w:themeColor="text1"/>
          <w:szCs w:val="21"/>
        </w:rPr>
      </w:pPr>
      <w:r>
        <w:rPr>
          <w:rFonts w:ascii="楷体" w:eastAsia="楷体" w:hAnsi="楷体" w:hint="eastAsia"/>
          <w:color w:val="000000" w:themeColor="text1"/>
          <w:szCs w:val="21"/>
        </w:rPr>
        <w:t>投标单位如需踏</w:t>
      </w:r>
      <w:r>
        <w:rPr>
          <w:rFonts w:ascii="楷体" w:eastAsia="楷体" w:hAnsi="楷体"/>
          <w:color w:val="000000" w:themeColor="text1"/>
          <w:szCs w:val="21"/>
        </w:rPr>
        <w:t>勘现场请联系招标人</w:t>
      </w:r>
      <w:r>
        <w:rPr>
          <w:rFonts w:ascii="楷体" w:eastAsia="楷体" w:hAnsi="楷体" w:hint="eastAsia"/>
          <w:color w:val="000000" w:themeColor="text1"/>
          <w:szCs w:val="21"/>
        </w:rPr>
        <w:t>，否则视作已踏勘现场并对</w:t>
      </w:r>
      <w:r>
        <w:rPr>
          <w:rFonts w:ascii="楷体" w:eastAsia="楷体" w:hAnsi="楷体"/>
          <w:color w:val="000000" w:themeColor="text1"/>
          <w:szCs w:val="21"/>
        </w:rPr>
        <w:t>招标内容</w:t>
      </w:r>
      <w:r>
        <w:rPr>
          <w:rFonts w:ascii="楷体" w:eastAsia="楷体" w:hAnsi="楷体" w:hint="eastAsia"/>
          <w:color w:val="000000" w:themeColor="text1"/>
          <w:szCs w:val="21"/>
        </w:rPr>
        <w:t>无异议。</w:t>
      </w:r>
    </w:p>
    <w:p w:rsidR="00156A6C" w:rsidRDefault="00AE5B68">
      <w:pPr>
        <w:spacing w:line="348" w:lineRule="auto"/>
        <w:jc w:val="right"/>
        <w:rPr>
          <w:rFonts w:ascii="楷体" w:eastAsia="楷体" w:hAnsi="楷体"/>
          <w:color w:val="000000" w:themeColor="text1"/>
          <w:szCs w:val="21"/>
        </w:rPr>
      </w:pPr>
      <w:r>
        <w:rPr>
          <w:rFonts w:ascii="楷体" w:eastAsia="楷体" w:hAnsi="楷体" w:hint="eastAsia"/>
          <w:color w:val="000000" w:themeColor="text1"/>
          <w:szCs w:val="21"/>
        </w:rPr>
        <w:t>浙江景兴纸业股份有限公司</w:t>
      </w:r>
    </w:p>
    <w:p w:rsidR="00156A6C" w:rsidRDefault="00AE5B68" w:rsidP="00F67966">
      <w:pPr>
        <w:spacing w:line="348" w:lineRule="auto"/>
        <w:ind w:firstLineChars="4100" w:firstLine="8610"/>
        <w:jc w:val="left"/>
        <w:rPr>
          <w:rFonts w:ascii="楷体" w:eastAsia="楷体" w:hAnsi="楷体"/>
          <w:color w:val="000000" w:themeColor="text1"/>
          <w:szCs w:val="21"/>
        </w:rPr>
      </w:pPr>
      <w:r>
        <w:rPr>
          <w:rFonts w:ascii="楷体" w:eastAsia="楷体" w:hAnsi="楷体" w:hint="eastAsia"/>
          <w:color w:val="000000" w:themeColor="text1"/>
          <w:szCs w:val="21"/>
        </w:rPr>
        <w:t>工程项目部</w:t>
      </w:r>
    </w:p>
    <w:p w:rsidR="00F67966" w:rsidRDefault="00AE5B68" w:rsidP="00625790">
      <w:pPr>
        <w:spacing w:line="348" w:lineRule="auto"/>
        <w:ind w:firstLineChars="4000" w:firstLine="8400"/>
        <w:jc w:val="left"/>
        <w:rPr>
          <w:rFonts w:ascii="楷体" w:eastAsia="楷体" w:hAnsi="楷体"/>
          <w:color w:val="000000" w:themeColor="text1"/>
          <w:szCs w:val="21"/>
        </w:rPr>
      </w:pPr>
      <w:r>
        <w:rPr>
          <w:rFonts w:ascii="楷体" w:eastAsia="楷体" w:hAnsi="楷体" w:hint="eastAsia"/>
          <w:color w:val="000000" w:themeColor="text1"/>
          <w:szCs w:val="21"/>
        </w:rPr>
        <w:t>2024年4月</w:t>
      </w:r>
      <w:r w:rsidR="00F67966">
        <w:rPr>
          <w:rFonts w:ascii="楷体" w:eastAsia="楷体" w:hAnsi="楷体" w:hint="eastAsia"/>
          <w:color w:val="000000" w:themeColor="text1"/>
          <w:szCs w:val="21"/>
        </w:rPr>
        <w:t>30</w:t>
      </w:r>
      <w:r>
        <w:rPr>
          <w:rFonts w:ascii="楷体" w:eastAsia="楷体" w:hAnsi="楷体" w:hint="eastAsia"/>
          <w:color w:val="000000" w:themeColor="text1"/>
          <w:szCs w:val="21"/>
        </w:rPr>
        <w:t>日</w:t>
      </w:r>
    </w:p>
    <w:p w:rsidR="00C97719" w:rsidRDefault="00C97719" w:rsidP="00054A9A">
      <w:pPr>
        <w:spacing w:line="348" w:lineRule="auto"/>
        <w:ind w:firstLineChars="3800" w:firstLine="7980"/>
        <w:jc w:val="left"/>
        <w:rPr>
          <w:rFonts w:ascii="楷体" w:eastAsia="楷体" w:hAnsi="楷体"/>
          <w:color w:val="000000" w:themeColor="text1"/>
          <w:szCs w:val="21"/>
        </w:rPr>
      </w:pPr>
    </w:p>
    <w:p w:rsidR="00156A6C" w:rsidRDefault="00AE5B68">
      <w:pPr>
        <w:spacing w:line="420" w:lineRule="exact"/>
        <w:jc w:val="left"/>
        <w:rPr>
          <w:rFonts w:ascii="楷体" w:eastAsia="楷体" w:hAnsi="楷体"/>
          <w:b/>
          <w:color w:val="000000" w:themeColor="text1"/>
          <w:sz w:val="28"/>
        </w:rPr>
      </w:pPr>
      <w:r>
        <w:rPr>
          <w:rFonts w:ascii="楷体" w:eastAsia="楷体" w:hAnsi="楷体" w:hint="eastAsia"/>
          <w:b/>
          <w:color w:val="000000" w:themeColor="text1"/>
          <w:sz w:val="28"/>
        </w:rPr>
        <w:t>招标附件1：</w:t>
      </w:r>
    </w:p>
    <w:p w:rsidR="00156A6C" w:rsidRPr="00DA5BAC" w:rsidRDefault="001F418A">
      <w:pPr>
        <w:spacing w:line="400" w:lineRule="exact"/>
        <w:jc w:val="center"/>
        <w:rPr>
          <w:rFonts w:ascii="楷体" w:eastAsia="楷体" w:hAnsi="楷体"/>
          <w:b/>
          <w:color w:val="000000" w:themeColor="text1"/>
          <w:sz w:val="36"/>
          <w:szCs w:val="28"/>
        </w:rPr>
      </w:pPr>
      <w:r>
        <w:rPr>
          <w:rFonts w:ascii="楷体" w:eastAsia="楷体" w:hAnsi="楷体" w:hint="eastAsia"/>
          <w:b/>
          <w:color w:val="000000" w:themeColor="text1"/>
          <w:sz w:val="36"/>
          <w:szCs w:val="28"/>
        </w:rPr>
        <w:t>PM12造纸车间屋</w:t>
      </w:r>
      <w:bookmarkStart w:id="0" w:name="_GoBack"/>
      <w:r>
        <w:rPr>
          <w:rFonts w:ascii="楷体" w:eastAsia="楷体" w:hAnsi="楷体" w:hint="eastAsia"/>
          <w:b/>
          <w:color w:val="000000" w:themeColor="text1"/>
          <w:sz w:val="36"/>
          <w:szCs w:val="28"/>
        </w:rPr>
        <w:t>面防水更换工程</w:t>
      </w:r>
    </w:p>
    <w:p w:rsidR="00156A6C" w:rsidRPr="00DA5BAC" w:rsidRDefault="00AE5B68">
      <w:pPr>
        <w:spacing w:line="420" w:lineRule="exact"/>
        <w:jc w:val="center"/>
        <w:rPr>
          <w:rFonts w:ascii="楷体" w:eastAsia="楷体" w:hAnsi="楷体"/>
          <w:b/>
          <w:color w:val="000000" w:themeColor="text1"/>
          <w:sz w:val="36"/>
          <w:szCs w:val="28"/>
        </w:rPr>
      </w:pPr>
      <w:r w:rsidRPr="00DA5BAC">
        <w:rPr>
          <w:rFonts w:ascii="楷体" w:eastAsia="楷体" w:hAnsi="楷体" w:hint="eastAsia"/>
          <w:b/>
          <w:color w:val="000000" w:themeColor="text1"/>
          <w:sz w:val="36"/>
          <w:szCs w:val="28"/>
        </w:rPr>
        <w:t>投标报价表</w:t>
      </w:r>
    </w:p>
    <w:bookmarkEnd w:id="0"/>
    <w:p w:rsidR="00156A6C" w:rsidRDefault="00156A6C">
      <w:pPr>
        <w:spacing w:line="420" w:lineRule="exact"/>
        <w:jc w:val="center"/>
        <w:rPr>
          <w:rFonts w:ascii="楷体" w:eastAsia="楷体" w:hAnsi="楷体"/>
          <w:b/>
          <w:color w:val="000000" w:themeColor="text1"/>
          <w:sz w:val="36"/>
          <w:szCs w:val="36"/>
        </w:rPr>
      </w:pPr>
    </w:p>
    <w:tbl>
      <w:tblPr>
        <w:tblW w:w="0" w:type="auto"/>
        <w:jc w:val="center"/>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8"/>
        <w:gridCol w:w="567"/>
        <w:gridCol w:w="2835"/>
        <w:gridCol w:w="4423"/>
        <w:gridCol w:w="2297"/>
      </w:tblGrid>
      <w:tr w:rsidR="00156A6C" w:rsidTr="009F4B36">
        <w:trPr>
          <w:trHeight w:val="451"/>
          <w:jc w:val="center"/>
        </w:trPr>
        <w:tc>
          <w:tcPr>
            <w:tcW w:w="478" w:type="dxa"/>
            <w:shd w:val="clear" w:color="auto" w:fill="FFFFFF" w:themeFill="background1"/>
            <w:noWrap/>
            <w:vAlign w:val="center"/>
          </w:tcPr>
          <w:p w:rsidR="00156A6C" w:rsidRDefault="00AE5B68">
            <w:pPr>
              <w:widowControl/>
              <w:jc w:val="center"/>
              <w:rPr>
                <w:rFonts w:ascii="楷体" w:eastAsia="楷体" w:hAnsi="楷体" w:cs="宋体"/>
                <w:b/>
                <w:bCs/>
                <w:color w:val="000000" w:themeColor="text1"/>
                <w:kern w:val="0"/>
                <w:szCs w:val="18"/>
              </w:rPr>
            </w:pPr>
            <w:r>
              <w:rPr>
                <w:rFonts w:ascii="楷体" w:eastAsia="楷体" w:hAnsi="楷体" w:cs="宋体" w:hint="eastAsia"/>
                <w:b/>
                <w:bCs/>
                <w:color w:val="000000" w:themeColor="text1"/>
                <w:kern w:val="0"/>
                <w:szCs w:val="18"/>
              </w:rPr>
              <w:t>序号</w:t>
            </w:r>
          </w:p>
        </w:tc>
        <w:tc>
          <w:tcPr>
            <w:tcW w:w="567" w:type="dxa"/>
            <w:shd w:val="clear" w:color="auto" w:fill="FFFFFF" w:themeFill="background1"/>
            <w:noWrap/>
            <w:vAlign w:val="center"/>
          </w:tcPr>
          <w:p w:rsidR="00156A6C" w:rsidRDefault="00AE5B68">
            <w:pPr>
              <w:widowControl/>
              <w:jc w:val="center"/>
              <w:rPr>
                <w:rFonts w:ascii="楷体" w:eastAsia="楷体" w:hAnsi="楷体" w:cs="宋体"/>
                <w:b/>
                <w:bCs/>
                <w:color w:val="000000" w:themeColor="text1"/>
                <w:kern w:val="0"/>
                <w:szCs w:val="18"/>
              </w:rPr>
            </w:pPr>
            <w:r>
              <w:rPr>
                <w:rFonts w:ascii="楷体" w:eastAsia="楷体" w:hAnsi="楷体" w:cs="宋体" w:hint="eastAsia"/>
                <w:b/>
                <w:bCs/>
                <w:color w:val="000000" w:themeColor="text1"/>
                <w:kern w:val="0"/>
                <w:szCs w:val="18"/>
              </w:rPr>
              <w:t>专业</w:t>
            </w:r>
          </w:p>
        </w:tc>
        <w:tc>
          <w:tcPr>
            <w:tcW w:w="2835" w:type="dxa"/>
            <w:shd w:val="clear" w:color="auto" w:fill="FFFFFF" w:themeFill="background1"/>
            <w:noWrap/>
            <w:vAlign w:val="center"/>
          </w:tcPr>
          <w:p w:rsidR="00156A6C" w:rsidRDefault="00AE5B68">
            <w:pPr>
              <w:widowControl/>
              <w:jc w:val="center"/>
              <w:rPr>
                <w:rFonts w:ascii="楷体" w:eastAsia="楷体" w:hAnsi="楷体" w:cs="宋体"/>
                <w:b/>
                <w:bCs/>
                <w:color w:val="000000" w:themeColor="text1"/>
                <w:kern w:val="0"/>
                <w:szCs w:val="18"/>
              </w:rPr>
            </w:pPr>
            <w:r>
              <w:rPr>
                <w:rFonts w:ascii="楷体" w:eastAsia="楷体" w:hAnsi="楷体" w:cs="宋体" w:hint="eastAsia"/>
                <w:b/>
                <w:bCs/>
                <w:color w:val="000000" w:themeColor="text1"/>
                <w:kern w:val="0"/>
                <w:szCs w:val="18"/>
              </w:rPr>
              <w:t>项   目</w:t>
            </w:r>
          </w:p>
        </w:tc>
        <w:tc>
          <w:tcPr>
            <w:tcW w:w="4423" w:type="dxa"/>
            <w:shd w:val="clear" w:color="auto" w:fill="FFFFFF" w:themeFill="background1"/>
            <w:noWrap/>
            <w:vAlign w:val="center"/>
          </w:tcPr>
          <w:p w:rsidR="00156A6C" w:rsidRDefault="00AE5B68">
            <w:pPr>
              <w:widowControl/>
              <w:jc w:val="center"/>
              <w:rPr>
                <w:rFonts w:ascii="楷体" w:eastAsia="楷体" w:hAnsi="楷体" w:cs="宋体"/>
                <w:b/>
                <w:bCs/>
                <w:color w:val="000000" w:themeColor="text1"/>
                <w:kern w:val="0"/>
                <w:szCs w:val="18"/>
              </w:rPr>
            </w:pPr>
            <w:r>
              <w:rPr>
                <w:rFonts w:ascii="楷体" w:eastAsia="楷体" w:hAnsi="楷体" w:cs="宋体" w:hint="eastAsia"/>
                <w:b/>
                <w:bCs/>
                <w:color w:val="000000" w:themeColor="text1"/>
                <w:kern w:val="0"/>
                <w:szCs w:val="18"/>
              </w:rPr>
              <w:t>价格/其他</w:t>
            </w:r>
          </w:p>
        </w:tc>
        <w:tc>
          <w:tcPr>
            <w:tcW w:w="2297" w:type="dxa"/>
            <w:shd w:val="clear" w:color="auto" w:fill="FFFFFF" w:themeFill="background1"/>
            <w:vAlign w:val="center"/>
          </w:tcPr>
          <w:p w:rsidR="00156A6C" w:rsidRDefault="00AE5B68">
            <w:pPr>
              <w:widowControl/>
              <w:jc w:val="center"/>
              <w:rPr>
                <w:rFonts w:ascii="楷体" w:eastAsia="楷体" w:hAnsi="楷体" w:cs="宋体"/>
                <w:b/>
                <w:bCs/>
                <w:color w:val="000000" w:themeColor="text1"/>
                <w:kern w:val="0"/>
                <w:szCs w:val="18"/>
              </w:rPr>
            </w:pPr>
            <w:r>
              <w:rPr>
                <w:rFonts w:ascii="楷体" w:eastAsia="楷体" w:hAnsi="楷体" w:cs="宋体" w:hint="eastAsia"/>
                <w:b/>
                <w:bCs/>
                <w:color w:val="000000" w:themeColor="text1"/>
                <w:kern w:val="0"/>
                <w:szCs w:val="18"/>
              </w:rPr>
              <w:t>备注</w:t>
            </w:r>
          </w:p>
        </w:tc>
      </w:tr>
      <w:tr w:rsidR="00156A6C" w:rsidTr="009F4B36">
        <w:trPr>
          <w:trHeight w:val="1238"/>
          <w:jc w:val="center"/>
        </w:trPr>
        <w:tc>
          <w:tcPr>
            <w:tcW w:w="478" w:type="dxa"/>
            <w:shd w:val="clear" w:color="auto" w:fill="FFFFFF" w:themeFill="background1"/>
            <w:noWrap/>
            <w:vAlign w:val="center"/>
          </w:tcPr>
          <w:p w:rsidR="00156A6C" w:rsidRDefault="00AE5B68">
            <w:pPr>
              <w:widowControl/>
              <w:jc w:val="center"/>
              <w:rPr>
                <w:rFonts w:ascii="楷体" w:eastAsia="楷体" w:hAnsi="楷体"/>
                <w:sz w:val="18"/>
                <w:szCs w:val="18"/>
              </w:rPr>
            </w:pPr>
            <w:r>
              <w:rPr>
                <w:rFonts w:ascii="楷体" w:eastAsia="楷体" w:hAnsi="楷体" w:hint="eastAsia"/>
                <w:sz w:val="18"/>
                <w:szCs w:val="18"/>
              </w:rPr>
              <w:t>1</w:t>
            </w:r>
          </w:p>
        </w:tc>
        <w:tc>
          <w:tcPr>
            <w:tcW w:w="567" w:type="dxa"/>
            <w:vMerge w:val="restart"/>
            <w:shd w:val="clear" w:color="auto" w:fill="FFFFFF" w:themeFill="background1"/>
            <w:noWrap/>
            <w:vAlign w:val="center"/>
          </w:tcPr>
          <w:p w:rsidR="00156A6C" w:rsidRDefault="00AE5B68">
            <w:pPr>
              <w:jc w:val="center"/>
              <w:rPr>
                <w:rFonts w:ascii="楷体" w:eastAsia="楷体" w:hAnsi="楷体"/>
                <w:sz w:val="18"/>
                <w:szCs w:val="18"/>
              </w:rPr>
            </w:pPr>
            <w:r>
              <w:rPr>
                <w:rFonts w:ascii="楷体" w:eastAsia="楷体" w:hAnsi="楷体" w:hint="eastAsia"/>
                <w:sz w:val="18"/>
                <w:szCs w:val="18"/>
              </w:rPr>
              <w:t>防水</w:t>
            </w:r>
          </w:p>
        </w:tc>
        <w:tc>
          <w:tcPr>
            <w:tcW w:w="2835" w:type="dxa"/>
            <w:shd w:val="clear" w:color="auto" w:fill="FFFFFF" w:themeFill="background1"/>
            <w:noWrap/>
            <w:vAlign w:val="center"/>
          </w:tcPr>
          <w:p w:rsidR="00156A6C" w:rsidRDefault="00695019">
            <w:pPr>
              <w:widowControl/>
              <w:jc w:val="center"/>
              <w:rPr>
                <w:rFonts w:ascii="楷体" w:eastAsia="楷体" w:hAnsi="楷体"/>
                <w:sz w:val="18"/>
                <w:szCs w:val="18"/>
              </w:rPr>
            </w:pPr>
            <w:r w:rsidRPr="00695019">
              <w:rPr>
                <w:rFonts w:ascii="楷体" w:eastAsia="楷体" w:hAnsi="楷体" w:hint="eastAsia"/>
                <w:sz w:val="18"/>
                <w:szCs w:val="18"/>
              </w:rPr>
              <w:t>PM12造纸车间屋面防水更换工程</w:t>
            </w:r>
            <w:r w:rsidR="00AE5B68">
              <w:rPr>
                <w:rFonts w:ascii="楷体" w:eastAsia="楷体" w:hAnsi="楷体" w:hint="eastAsia"/>
                <w:sz w:val="18"/>
                <w:szCs w:val="18"/>
              </w:rPr>
              <w:t>暂定</w:t>
            </w:r>
            <w:r w:rsidR="00141C93">
              <w:rPr>
                <w:rFonts w:ascii="楷体" w:eastAsia="楷体" w:hAnsi="楷体" w:hint="eastAsia"/>
                <w:sz w:val="18"/>
                <w:szCs w:val="18"/>
              </w:rPr>
              <w:t>报价</w:t>
            </w:r>
          </w:p>
          <w:p w:rsidR="00156A6C" w:rsidRDefault="00AE5B68">
            <w:pPr>
              <w:widowControl/>
              <w:jc w:val="center"/>
              <w:rPr>
                <w:rFonts w:ascii="楷体" w:eastAsia="楷体" w:hAnsi="楷体"/>
                <w:sz w:val="18"/>
                <w:szCs w:val="18"/>
              </w:rPr>
            </w:pPr>
            <w:r>
              <w:rPr>
                <w:rFonts w:ascii="楷体" w:eastAsia="楷体" w:hAnsi="楷体" w:hint="eastAsia"/>
                <w:sz w:val="18"/>
                <w:szCs w:val="18"/>
              </w:rPr>
              <w:t>（不含挤塑板更换）</w:t>
            </w:r>
          </w:p>
        </w:tc>
        <w:tc>
          <w:tcPr>
            <w:tcW w:w="4423" w:type="dxa"/>
            <w:shd w:val="clear" w:color="auto" w:fill="FFFFFF" w:themeFill="background1"/>
            <w:noWrap/>
            <w:vAlign w:val="center"/>
          </w:tcPr>
          <w:p w:rsidR="00156A6C" w:rsidRDefault="00AE5B68">
            <w:pPr>
              <w:widowControl/>
              <w:jc w:val="center"/>
              <w:rPr>
                <w:rFonts w:ascii="楷体" w:eastAsia="楷体" w:hAnsi="楷体"/>
                <w:sz w:val="18"/>
                <w:szCs w:val="18"/>
              </w:rPr>
            </w:pPr>
            <w:r>
              <w:rPr>
                <w:rFonts w:ascii="楷体" w:eastAsia="楷体" w:hAnsi="楷体" w:hint="eastAsia"/>
                <w:sz w:val="18"/>
                <w:szCs w:val="18"/>
              </w:rPr>
              <w:t>元</w:t>
            </w:r>
          </w:p>
        </w:tc>
        <w:tc>
          <w:tcPr>
            <w:tcW w:w="2297" w:type="dxa"/>
            <w:shd w:val="clear" w:color="auto" w:fill="FFFFFF" w:themeFill="background1"/>
            <w:vAlign w:val="center"/>
          </w:tcPr>
          <w:p w:rsidR="00156A6C" w:rsidRDefault="00AE5B68">
            <w:pPr>
              <w:widowControl/>
              <w:jc w:val="left"/>
              <w:rPr>
                <w:rFonts w:ascii="楷体" w:eastAsia="楷体" w:hAnsi="楷体"/>
                <w:sz w:val="18"/>
                <w:szCs w:val="18"/>
              </w:rPr>
            </w:pPr>
            <w:r w:rsidRPr="009F4B36">
              <w:rPr>
                <w:rFonts w:ascii="楷体" w:eastAsia="楷体" w:hAnsi="楷体" w:hint="eastAsia"/>
                <w:sz w:val="18"/>
                <w:szCs w:val="18"/>
              </w:rPr>
              <w:t>含材料费、运输费、人工费、机械费、企业管理费、利润、安全文明施工费、</w:t>
            </w:r>
            <w:proofErr w:type="gramStart"/>
            <w:r w:rsidRPr="009F4B36">
              <w:rPr>
                <w:rFonts w:ascii="楷体" w:eastAsia="楷体" w:hAnsi="楷体" w:hint="eastAsia"/>
                <w:sz w:val="18"/>
                <w:szCs w:val="18"/>
              </w:rPr>
              <w:t>规</w:t>
            </w:r>
            <w:proofErr w:type="gramEnd"/>
            <w:r w:rsidRPr="009F4B36">
              <w:rPr>
                <w:rFonts w:ascii="楷体" w:eastAsia="楷体" w:hAnsi="楷体" w:hint="eastAsia"/>
                <w:sz w:val="18"/>
                <w:szCs w:val="18"/>
              </w:rPr>
              <w:t>费、税金、保险、食宿交通、工程责任险及第三者责任险等一切费用</w:t>
            </w:r>
          </w:p>
        </w:tc>
      </w:tr>
      <w:tr w:rsidR="00695019" w:rsidTr="009F4B36">
        <w:trPr>
          <w:trHeight w:val="1478"/>
          <w:jc w:val="center"/>
        </w:trPr>
        <w:tc>
          <w:tcPr>
            <w:tcW w:w="478" w:type="dxa"/>
            <w:shd w:val="clear" w:color="auto" w:fill="FFFFFF" w:themeFill="background1"/>
            <w:noWrap/>
            <w:vAlign w:val="center"/>
          </w:tcPr>
          <w:p w:rsidR="00695019" w:rsidRDefault="00F67966">
            <w:pPr>
              <w:widowControl/>
              <w:jc w:val="center"/>
              <w:rPr>
                <w:rFonts w:ascii="楷体" w:eastAsia="楷体" w:hAnsi="楷体"/>
                <w:sz w:val="18"/>
                <w:szCs w:val="18"/>
              </w:rPr>
            </w:pPr>
            <w:r>
              <w:rPr>
                <w:rFonts w:ascii="楷体" w:eastAsia="楷体" w:hAnsi="楷体" w:hint="eastAsia"/>
                <w:sz w:val="18"/>
                <w:szCs w:val="18"/>
              </w:rPr>
              <w:t>2</w:t>
            </w:r>
          </w:p>
        </w:tc>
        <w:tc>
          <w:tcPr>
            <w:tcW w:w="567" w:type="dxa"/>
            <w:vMerge/>
            <w:shd w:val="clear" w:color="auto" w:fill="FFFFFF" w:themeFill="background1"/>
            <w:vAlign w:val="center"/>
          </w:tcPr>
          <w:p w:rsidR="00695019" w:rsidRDefault="00695019">
            <w:pPr>
              <w:jc w:val="center"/>
              <w:rPr>
                <w:rFonts w:ascii="楷体" w:eastAsia="楷体" w:hAnsi="楷体"/>
                <w:sz w:val="18"/>
                <w:szCs w:val="18"/>
              </w:rPr>
            </w:pPr>
          </w:p>
        </w:tc>
        <w:tc>
          <w:tcPr>
            <w:tcW w:w="2835" w:type="dxa"/>
            <w:shd w:val="clear" w:color="auto" w:fill="FFFFFF" w:themeFill="background1"/>
            <w:vAlign w:val="center"/>
          </w:tcPr>
          <w:p w:rsidR="00695019" w:rsidRDefault="00DA4174">
            <w:pPr>
              <w:widowControl/>
              <w:jc w:val="center"/>
              <w:rPr>
                <w:rFonts w:ascii="楷体" w:eastAsia="楷体" w:hAnsi="楷体" w:cs="宋体"/>
                <w:bCs/>
                <w:color w:val="000000" w:themeColor="text1"/>
                <w:kern w:val="0"/>
                <w:sz w:val="18"/>
                <w:szCs w:val="18"/>
              </w:rPr>
            </w:pPr>
            <w:r w:rsidRPr="00DA4174">
              <w:rPr>
                <w:rFonts w:ascii="楷体" w:eastAsia="楷体" w:hAnsi="楷体" w:cs="宋体" w:hint="eastAsia"/>
                <w:bCs/>
                <w:color w:val="000000" w:themeColor="text1"/>
                <w:kern w:val="0"/>
                <w:sz w:val="18"/>
                <w:szCs w:val="18"/>
              </w:rPr>
              <w:t>60mm厚耐火等级B1级XPS挤塑板</w:t>
            </w:r>
            <w:r w:rsidR="00695019">
              <w:rPr>
                <w:rFonts w:ascii="楷体" w:eastAsia="楷体" w:hAnsi="楷体" w:cs="宋体" w:hint="eastAsia"/>
                <w:bCs/>
                <w:color w:val="000000" w:themeColor="text1"/>
                <w:kern w:val="0"/>
                <w:sz w:val="18"/>
                <w:szCs w:val="18"/>
              </w:rPr>
              <w:t>更换</w:t>
            </w:r>
            <w:r w:rsidR="00141C93">
              <w:rPr>
                <w:rFonts w:ascii="楷体" w:eastAsia="楷体" w:hAnsi="楷体" w:cs="宋体" w:hint="eastAsia"/>
                <w:bCs/>
                <w:color w:val="000000" w:themeColor="text1"/>
                <w:kern w:val="0"/>
                <w:sz w:val="18"/>
                <w:szCs w:val="18"/>
              </w:rPr>
              <w:t>综合</w:t>
            </w:r>
            <w:r w:rsidR="00695019">
              <w:rPr>
                <w:rFonts w:ascii="楷体" w:eastAsia="楷体" w:hAnsi="楷体" w:cs="宋体" w:hint="eastAsia"/>
                <w:bCs/>
                <w:color w:val="000000" w:themeColor="text1"/>
                <w:kern w:val="0"/>
                <w:sz w:val="18"/>
                <w:szCs w:val="18"/>
              </w:rPr>
              <w:t>单价</w:t>
            </w:r>
          </w:p>
        </w:tc>
        <w:tc>
          <w:tcPr>
            <w:tcW w:w="4423" w:type="dxa"/>
            <w:shd w:val="clear" w:color="auto" w:fill="FFFFFF" w:themeFill="background1"/>
            <w:noWrap/>
            <w:vAlign w:val="center"/>
          </w:tcPr>
          <w:p w:rsidR="00695019" w:rsidRDefault="00695019">
            <w:pPr>
              <w:widowControl/>
              <w:jc w:val="center"/>
              <w:rPr>
                <w:rFonts w:ascii="楷体" w:eastAsia="楷体" w:hAnsi="楷体"/>
                <w:sz w:val="18"/>
                <w:szCs w:val="18"/>
              </w:rPr>
            </w:pPr>
            <w:r>
              <w:rPr>
                <w:rFonts w:ascii="楷体" w:eastAsia="楷体" w:hAnsi="楷体" w:hint="eastAsia"/>
                <w:sz w:val="18"/>
                <w:szCs w:val="18"/>
              </w:rPr>
              <w:t>元/m</w:t>
            </w:r>
            <w:r>
              <w:rPr>
                <w:rFonts w:ascii="楷体" w:eastAsia="楷体" w:hAnsi="楷体" w:hint="eastAsia"/>
                <w:sz w:val="18"/>
                <w:szCs w:val="18"/>
                <w:vertAlign w:val="superscript"/>
              </w:rPr>
              <w:t>2</w:t>
            </w:r>
          </w:p>
        </w:tc>
        <w:tc>
          <w:tcPr>
            <w:tcW w:w="2297" w:type="dxa"/>
            <w:shd w:val="clear" w:color="auto" w:fill="FFFFFF" w:themeFill="background1"/>
            <w:vAlign w:val="center"/>
          </w:tcPr>
          <w:p w:rsidR="00695019" w:rsidRDefault="00695019">
            <w:pPr>
              <w:widowControl/>
              <w:rPr>
                <w:rFonts w:ascii="楷体" w:eastAsia="楷体" w:hAnsi="楷体"/>
                <w:sz w:val="18"/>
                <w:szCs w:val="18"/>
              </w:rPr>
            </w:pPr>
            <w:r w:rsidRPr="009F4B36">
              <w:rPr>
                <w:rFonts w:ascii="楷体" w:eastAsia="楷体" w:hAnsi="楷体" w:hint="eastAsia"/>
                <w:sz w:val="18"/>
                <w:szCs w:val="18"/>
              </w:rPr>
              <w:t>含拆除费、处理费、主辅材料费、安装费、运输费、企业管理费、利润、安全文明施工费、</w:t>
            </w:r>
            <w:proofErr w:type="gramStart"/>
            <w:r w:rsidRPr="009F4B36">
              <w:rPr>
                <w:rFonts w:ascii="楷体" w:eastAsia="楷体" w:hAnsi="楷体" w:hint="eastAsia"/>
                <w:sz w:val="18"/>
                <w:szCs w:val="18"/>
              </w:rPr>
              <w:t>规</w:t>
            </w:r>
            <w:proofErr w:type="gramEnd"/>
            <w:r w:rsidRPr="009F4B36">
              <w:rPr>
                <w:rFonts w:ascii="楷体" w:eastAsia="楷体" w:hAnsi="楷体" w:hint="eastAsia"/>
                <w:sz w:val="18"/>
                <w:szCs w:val="18"/>
              </w:rPr>
              <w:t>费、税金、保险、宿交通、工程责任险及第三者责任险等一切费用</w:t>
            </w:r>
          </w:p>
        </w:tc>
      </w:tr>
      <w:tr w:rsidR="00695019" w:rsidTr="009F4B36">
        <w:trPr>
          <w:trHeight w:val="1240"/>
          <w:jc w:val="center"/>
        </w:trPr>
        <w:tc>
          <w:tcPr>
            <w:tcW w:w="478" w:type="dxa"/>
            <w:shd w:val="clear" w:color="auto" w:fill="FFFFFF" w:themeFill="background1"/>
            <w:noWrap/>
            <w:vAlign w:val="center"/>
          </w:tcPr>
          <w:p w:rsidR="00695019" w:rsidRDefault="00F67966">
            <w:pPr>
              <w:widowControl/>
              <w:jc w:val="center"/>
              <w:rPr>
                <w:rFonts w:ascii="楷体" w:eastAsia="楷体" w:hAnsi="楷体"/>
                <w:sz w:val="18"/>
                <w:szCs w:val="18"/>
              </w:rPr>
            </w:pPr>
            <w:r>
              <w:rPr>
                <w:rFonts w:ascii="楷体" w:eastAsia="楷体" w:hAnsi="楷体" w:hint="eastAsia"/>
                <w:sz w:val="18"/>
                <w:szCs w:val="18"/>
              </w:rPr>
              <w:t>3</w:t>
            </w:r>
          </w:p>
        </w:tc>
        <w:tc>
          <w:tcPr>
            <w:tcW w:w="567" w:type="dxa"/>
            <w:vMerge/>
            <w:shd w:val="clear" w:color="auto" w:fill="FFFFFF" w:themeFill="background1"/>
            <w:vAlign w:val="center"/>
          </w:tcPr>
          <w:p w:rsidR="00695019" w:rsidRDefault="00695019">
            <w:pPr>
              <w:jc w:val="center"/>
              <w:rPr>
                <w:rFonts w:ascii="楷体" w:eastAsia="楷体" w:hAnsi="楷体"/>
                <w:sz w:val="18"/>
                <w:szCs w:val="18"/>
              </w:rPr>
            </w:pPr>
          </w:p>
        </w:tc>
        <w:tc>
          <w:tcPr>
            <w:tcW w:w="2835" w:type="dxa"/>
            <w:shd w:val="clear" w:color="auto" w:fill="FFFFFF" w:themeFill="background1"/>
            <w:vAlign w:val="center"/>
          </w:tcPr>
          <w:p w:rsidR="00695019" w:rsidRDefault="00695019">
            <w:pPr>
              <w:widowControl/>
              <w:jc w:val="center"/>
              <w:rPr>
                <w:rFonts w:ascii="楷体" w:eastAsia="楷体" w:hAnsi="楷体" w:cs="宋体"/>
                <w:bCs/>
                <w:color w:val="000000" w:themeColor="text1"/>
                <w:kern w:val="0"/>
                <w:sz w:val="18"/>
                <w:szCs w:val="18"/>
              </w:rPr>
            </w:pPr>
            <w:r>
              <w:rPr>
                <w:rFonts w:ascii="楷体" w:eastAsia="楷体" w:hAnsi="楷体" w:hint="eastAsia"/>
                <w:bCs/>
                <w:color w:val="000000" w:themeColor="text1"/>
                <w:sz w:val="18"/>
                <w:szCs w:val="18"/>
              </w:rPr>
              <w:t>各种材料品牌及型号</w:t>
            </w:r>
          </w:p>
        </w:tc>
        <w:tc>
          <w:tcPr>
            <w:tcW w:w="4423" w:type="dxa"/>
            <w:shd w:val="clear" w:color="auto" w:fill="FFFFFF" w:themeFill="background1"/>
            <w:noWrap/>
            <w:vAlign w:val="center"/>
          </w:tcPr>
          <w:p w:rsidR="00695019" w:rsidRDefault="00695019">
            <w:pPr>
              <w:widowControl/>
              <w:jc w:val="left"/>
              <w:rPr>
                <w:rFonts w:ascii="楷体" w:eastAsia="楷体" w:hAnsi="楷体"/>
                <w:sz w:val="18"/>
                <w:szCs w:val="18"/>
              </w:rPr>
            </w:pPr>
            <w:r>
              <w:rPr>
                <w:rFonts w:ascii="楷体" w:eastAsia="楷体" w:hAnsi="楷体" w:hint="eastAsia"/>
                <w:sz w:val="18"/>
                <w:szCs w:val="18"/>
              </w:rPr>
              <w:t>1.5mm厚外露型P型TPO卷材品牌：</w:t>
            </w:r>
          </w:p>
          <w:p w:rsidR="00695019" w:rsidRDefault="00695019">
            <w:pPr>
              <w:widowControl/>
              <w:jc w:val="left"/>
              <w:rPr>
                <w:rFonts w:ascii="楷体" w:eastAsia="楷体" w:hAnsi="楷体"/>
                <w:sz w:val="18"/>
                <w:szCs w:val="18"/>
              </w:rPr>
            </w:pPr>
            <w:r>
              <w:rPr>
                <w:rFonts w:ascii="楷体" w:eastAsia="楷体" w:hAnsi="楷体" w:hint="eastAsia"/>
                <w:sz w:val="18"/>
                <w:szCs w:val="18"/>
              </w:rPr>
              <w:t>XPS挤塑板品牌：</w:t>
            </w:r>
          </w:p>
          <w:p w:rsidR="00695019" w:rsidRPr="007373D5" w:rsidRDefault="007373D5">
            <w:pPr>
              <w:widowControl/>
              <w:jc w:val="left"/>
              <w:rPr>
                <w:rFonts w:ascii="楷体" w:eastAsia="楷体" w:hAnsi="楷体"/>
                <w:sz w:val="18"/>
                <w:szCs w:val="18"/>
              </w:rPr>
            </w:pPr>
            <w:r w:rsidRPr="007373D5">
              <w:rPr>
                <w:rFonts w:ascii="楷体" w:eastAsia="楷体" w:hAnsi="楷体" w:hint="eastAsia"/>
                <w:bCs/>
                <w:sz w:val="18"/>
                <w:szCs w:val="18"/>
              </w:rPr>
              <w:t>★</w:t>
            </w:r>
            <w:r w:rsidR="00695019" w:rsidRPr="007373D5">
              <w:rPr>
                <w:rFonts w:ascii="楷体" w:eastAsia="楷体" w:hAnsi="楷体" w:hint="eastAsia"/>
                <w:bCs/>
                <w:sz w:val="18"/>
                <w:szCs w:val="18"/>
              </w:rPr>
              <w:t>JS聚合物品牌</w:t>
            </w:r>
            <w:r w:rsidR="00830146" w:rsidRPr="007373D5">
              <w:rPr>
                <w:rFonts w:ascii="楷体" w:eastAsia="楷体" w:hAnsi="楷体" w:hint="eastAsia"/>
                <w:bCs/>
                <w:sz w:val="18"/>
                <w:szCs w:val="18"/>
              </w:rPr>
              <w:t>及型号</w:t>
            </w:r>
            <w:r w:rsidR="00695019" w:rsidRPr="007373D5">
              <w:rPr>
                <w:rFonts w:ascii="楷体" w:eastAsia="楷体" w:hAnsi="楷体" w:hint="eastAsia"/>
                <w:bCs/>
                <w:sz w:val="18"/>
                <w:szCs w:val="18"/>
              </w:rPr>
              <w:t>：</w:t>
            </w:r>
          </w:p>
          <w:p w:rsidR="00695019" w:rsidRPr="007373D5" w:rsidRDefault="007373D5">
            <w:pPr>
              <w:widowControl/>
              <w:jc w:val="left"/>
              <w:rPr>
                <w:rFonts w:ascii="楷体" w:eastAsia="楷体" w:hAnsi="楷体"/>
                <w:bCs/>
                <w:sz w:val="18"/>
                <w:szCs w:val="18"/>
              </w:rPr>
            </w:pPr>
            <w:r w:rsidRPr="007373D5">
              <w:rPr>
                <w:rFonts w:ascii="楷体" w:eastAsia="楷体" w:hAnsi="楷体" w:hint="eastAsia"/>
                <w:bCs/>
                <w:sz w:val="18"/>
                <w:szCs w:val="18"/>
              </w:rPr>
              <w:t>★</w:t>
            </w:r>
            <w:r w:rsidR="00695019" w:rsidRPr="007373D5">
              <w:rPr>
                <w:rFonts w:ascii="楷体" w:eastAsia="楷体" w:hAnsi="楷体" w:hint="eastAsia"/>
                <w:bCs/>
                <w:sz w:val="18"/>
                <w:szCs w:val="18"/>
              </w:rPr>
              <w:t>高弹丙烯酸防水涂料品牌及型号：</w:t>
            </w:r>
          </w:p>
          <w:p w:rsidR="00695019" w:rsidRDefault="007373D5" w:rsidP="007373D5">
            <w:pPr>
              <w:widowControl/>
              <w:jc w:val="left"/>
              <w:rPr>
                <w:rFonts w:ascii="楷体" w:eastAsia="楷体" w:hAnsi="楷体"/>
                <w:bCs/>
                <w:color w:val="000000" w:themeColor="text1"/>
                <w:sz w:val="18"/>
                <w:szCs w:val="18"/>
              </w:rPr>
            </w:pPr>
            <w:r w:rsidRPr="007373D5">
              <w:rPr>
                <w:rFonts w:ascii="楷体" w:eastAsia="楷体" w:hAnsi="楷体" w:hint="eastAsia"/>
                <w:bCs/>
                <w:sz w:val="18"/>
                <w:szCs w:val="18"/>
              </w:rPr>
              <w:t>★</w:t>
            </w:r>
            <w:r w:rsidR="00695019" w:rsidRPr="007373D5">
              <w:rPr>
                <w:rFonts w:ascii="楷体" w:eastAsia="楷体" w:hAnsi="楷体" w:hint="eastAsia"/>
                <w:bCs/>
                <w:sz w:val="18"/>
                <w:szCs w:val="18"/>
              </w:rPr>
              <w:t>墙面</w:t>
            </w:r>
            <w:r w:rsidR="00695019">
              <w:rPr>
                <w:rFonts w:ascii="楷体" w:eastAsia="楷体" w:hAnsi="楷体" w:hint="eastAsia"/>
                <w:bCs/>
                <w:color w:val="000000" w:themeColor="text1"/>
                <w:sz w:val="18"/>
                <w:szCs w:val="18"/>
              </w:rPr>
              <w:t>加固剂：</w:t>
            </w:r>
          </w:p>
        </w:tc>
        <w:tc>
          <w:tcPr>
            <w:tcW w:w="2297" w:type="dxa"/>
            <w:shd w:val="clear" w:color="auto" w:fill="FFFFFF" w:themeFill="background1"/>
            <w:vAlign w:val="center"/>
          </w:tcPr>
          <w:p w:rsidR="00695019" w:rsidRDefault="009F4B36" w:rsidP="009F4B36">
            <w:pPr>
              <w:widowControl/>
              <w:rPr>
                <w:rFonts w:ascii="楷体" w:eastAsia="楷体" w:hAnsi="楷体"/>
                <w:sz w:val="18"/>
                <w:szCs w:val="18"/>
              </w:rPr>
            </w:pPr>
            <w:r w:rsidRPr="009F4B36">
              <w:rPr>
                <w:rFonts w:ascii="楷体" w:eastAsia="楷体" w:hAnsi="楷体" w:hint="eastAsia"/>
                <w:sz w:val="18"/>
                <w:szCs w:val="18"/>
              </w:rPr>
              <w:t>带★号</w:t>
            </w:r>
            <w:r w:rsidR="007373D5" w:rsidRPr="009F4B36">
              <w:rPr>
                <w:rFonts w:ascii="楷体" w:eastAsia="楷体" w:hAnsi="楷体" w:hint="eastAsia"/>
                <w:sz w:val="18"/>
                <w:szCs w:val="18"/>
              </w:rPr>
              <w:t>材料</w:t>
            </w:r>
            <w:r w:rsidRPr="009F4B36">
              <w:rPr>
                <w:rFonts w:ascii="楷体" w:eastAsia="楷体" w:hAnsi="楷体" w:hint="eastAsia"/>
                <w:sz w:val="18"/>
                <w:szCs w:val="18"/>
              </w:rPr>
              <w:t>品牌及型号如与招标文件要求有</w:t>
            </w:r>
            <w:proofErr w:type="gramStart"/>
            <w:r w:rsidRPr="009F4B36">
              <w:rPr>
                <w:rFonts w:ascii="楷体" w:eastAsia="楷体" w:hAnsi="楷体" w:hint="eastAsia"/>
                <w:sz w:val="18"/>
                <w:szCs w:val="18"/>
              </w:rPr>
              <w:t>偏离请</w:t>
            </w:r>
            <w:proofErr w:type="gramEnd"/>
            <w:r w:rsidRPr="009F4B36">
              <w:rPr>
                <w:rFonts w:ascii="楷体" w:eastAsia="楷体" w:hAnsi="楷体" w:hint="eastAsia"/>
                <w:sz w:val="18"/>
                <w:szCs w:val="18"/>
              </w:rPr>
              <w:t>澄清说明</w:t>
            </w:r>
          </w:p>
        </w:tc>
      </w:tr>
      <w:tr w:rsidR="00695019" w:rsidTr="00F67966">
        <w:trPr>
          <w:trHeight w:val="848"/>
          <w:jc w:val="center"/>
        </w:trPr>
        <w:tc>
          <w:tcPr>
            <w:tcW w:w="478" w:type="dxa"/>
            <w:shd w:val="clear" w:color="auto" w:fill="FFFFFF" w:themeFill="background1"/>
            <w:noWrap/>
            <w:vAlign w:val="center"/>
          </w:tcPr>
          <w:p w:rsidR="00695019" w:rsidRDefault="00F67966">
            <w:pPr>
              <w:widowControl/>
              <w:jc w:val="center"/>
              <w:rPr>
                <w:rFonts w:ascii="楷体" w:eastAsia="楷体" w:hAnsi="楷体"/>
                <w:sz w:val="18"/>
                <w:szCs w:val="18"/>
              </w:rPr>
            </w:pPr>
            <w:r>
              <w:rPr>
                <w:rFonts w:ascii="楷体" w:eastAsia="楷体" w:hAnsi="楷体" w:hint="eastAsia"/>
                <w:sz w:val="18"/>
                <w:szCs w:val="18"/>
              </w:rPr>
              <w:t>4</w:t>
            </w:r>
          </w:p>
        </w:tc>
        <w:tc>
          <w:tcPr>
            <w:tcW w:w="567" w:type="dxa"/>
            <w:vMerge/>
            <w:shd w:val="clear" w:color="auto" w:fill="FFFFFF" w:themeFill="background1"/>
            <w:vAlign w:val="center"/>
          </w:tcPr>
          <w:p w:rsidR="00695019" w:rsidRDefault="00695019">
            <w:pPr>
              <w:jc w:val="center"/>
              <w:rPr>
                <w:rFonts w:ascii="楷体" w:eastAsia="楷体" w:hAnsi="楷体"/>
                <w:sz w:val="18"/>
                <w:szCs w:val="18"/>
              </w:rPr>
            </w:pPr>
          </w:p>
        </w:tc>
        <w:tc>
          <w:tcPr>
            <w:tcW w:w="2835" w:type="dxa"/>
            <w:shd w:val="clear" w:color="auto" w:fill="FFFFFF" w:themeFill="background1"/>
            <w:vAlign w:val="center"/>
          </w:tcPr>
          <w:p w:rsidR="00695019" w:rsidRDefault="00695019">
            <w:pPr>
              <w:widowControl/>
              <w:jc w:val="center"/>
              <w:rPr>
                <w:rFonts w:ascii="楷体" w:eastAsia="楷体" w:hAnsi="楷体"/>
                <w:sz w:val="18"/>
                <w:szCs w:val="18"/>
              </w:rPr>
            </w:pPr>
            <w:r>
              <w:rPr>
                <w:rFonts w:ascii="楷体" w:eastAsia="楷体" w:hAnsi="楷体" w:hint="eastAsia"/>
                <w:sz w:val="18"/>
                <w:szCs w:val="18"/>
              </w:rPr>
              <w:t>备料时间</w:t>
            </w:r>
          </w:p>
        </w:tc>
        <w:tc>
          <w:tcPr>
            <w:tcW w:w="4423" w:type="dxa"/>
            <w:shd w:val="clear" w:color="auto" w:fill="FFFFFF" w:themeFill="background1"/>
            <w:noWrap/>
            <w:vAlign w:val="center"/>
          </w:tcPr>
          <w:p w:rsidR="00695019" w:rsidRDefault="00695019">
            <w:pPr>
              <w:widowControl/>
              <w:jc w:val="center"/>
              <w:rPr>
                <w:rFonts w:ascii="楷体" w:eastAsia="楷体" w:hAnsi="楷体"/>
                <w:sz w:val="18"/>
                <w:szCs w:val="18"/>
              </w:rPr>
            </w:pPr>
            <w:r>
              <w:rPr>
                <w:rFonts w:ascii="楷体" w:eastAsia="楷体" w:hAnsi="楷体"/>
                <w:sz w:val="18"/>
                <w:szCs w:val="18"/>
              </w:rPr>
              <w:t>天</w:t>
            </w:r>
          </w:p>
        </w:tc>
        <w:tc>
          <w:tcPr>
            <w:tcW w:w="2297" w:type="dxa"/>
            <w:shd w:val="clear" w:color="auto" w:fill="FFFFFF" w:themeFill="background1"/>
            <w:vAlign w:val="center"/>
          </w:tcPr>
          <w:p w:rsidR="00695019" w:rsidRDefault="00695019" w:rsidP="0043214E">
            <w:pPr>
              <w:widowControl/>
              <w:jc w:val="center"/>
              <w:rPr>
                <w:rFonts w:ascii="楷体" w:eastAsia="楷体" w:hAnsi="楷体"/>
                <w:sz w:val="18"/>
                <w:szCs w:val="18"/>
              </w:rPr>
            </w:pPr>
          </w:p>
        </w:tc>
      </w:tr>
      <w:tr w:rsidR="00695019" w:rsidTr="00F67966">
        <w:trPr>
          <w:trHeight w:val="857"/>
          <w:jc w:val="center"/>
        </w:trPr>
        <w:tc>
          <w:tcPr>
            <w:tcW w:w="478" w:type="dxa"/>
            <w:shd w:val="clear" w:color="auto" w:fill="FFFFFF" w:themeFill="background1"/>
            <w:noWrap/>
            <w:vAlign w:val="center"/>
          </w:tcPr>
          <w:p w:rsidR="00695019" w:rsidRDefault="00F67966">
            <w:pPr>
              <w:widowControl/>
              <w:jc w:val="center"/>
              <w:rPr>
                <w:rFonts w:ascii="楷体" w:eastAsia="楷体" w:hAnsi="楷体"/>
                <w:sz w:val="18"/>
                <w:szCs w:val="18"/>
              </w:rPr>
            </w:pPr>
            <w:r>
              <w:rPr>
                <w:rFonts w:ascii="楷体" w:eastAsia="楷体" w:hAnsi="楷体" w:hint="eastAsia"/>
                <w:sz w:val="18"/>
                <w:szCs w:val="18"/>
              </w:rPr>
              <w:t>5</w:t>
            </w:r>
          </w:p>
        </w:tc>
        <w:tc>
          <w:tcPr>
            <w:tcW w:w="567" w:type="dxa"/>
            <w:vMerge/>
            <w:shd w:val="clear" w:color="auto" w:fill="FFFFFF" w:themeFill="background1"/>
            <w:vAlign w:val="center"/>
          </w:tcPr>
          <w:p w:rsidR="00695019" w:rsidRDefault="00695019">
            <w:pPr>
              <w:jc w:val="center"/>
              <w:rPr>
                <w:rFonts w:ascii="楷体" w:eastAsia="楷体" w:hAnsi="楷体"/>
                <w:sz w:val="18"/>
                <w:szCs w:val="18"/>
              </w:rPr>
            </w:pPr>
          </w:p>
        </w:tc>
        <w:tc>
          <w:tcPr>
            <w:tcW w:w="2835" w:type="dxa"/>
            <w:shd w:val="clear" w:color="auto" w:fill="FFFFFF" w:themeFill="background1"/>
            <w:vAlign w:val="center"/>
          </w:tcPr>
          <w:p w:rsidR="00695019" w:rsidRDefault="00695019">
            <w:pPr>
              <w:jc w:val="center"/>
              <w:rPr>
                <w:rFonts w:ascii="楷体" w:eastAsia="楷体" w:hAnsi="楷体"/>
                <w:sz w:val="18"/>
                <w:szCs w:val="18"/>
              </w:rPr>
            </w:pPr>
            <w:r>
              <w:rPr>
                <w:rFonts w:ascii="楷体" w:eastAsia="楷体" w:hAnsi="楷体" w:hint="eastAsia"/>
                <w:sz w:val="18"/>
                <w:szCs w:val="18"/>
              </w:rPr>
              <w:t>施工工期</w:t>
            </w:r>
          </w:p>
        </w:tc>
        <w:tc>
          <w:tcPr>
            <w:tcW w:w="4423" w:type="dxa"/>
            <w:shd w:val="clear" w:color="auto" w:fill="FFFFFF" w:themeFill="background1"/>
            <w:noWrap/>
            <w:vAlign w:val="center"/>
          </w:tcPr>
          <w:p w:rsidR="00695019" w:rsidRDefault="00695019">
            <w:pPr>
              <w:widowControl/>
              <w:jc w:val="center"/>
              <w:rPr>
                <w:rFonts w:ascii="楷体" w:eastAsia="楷体" w:hAnsi="楷体"/>
                <w:sz w:val="18"/>
                <w:szCs w:val="18"/>
              </w:rPr>
            </w:pPr>
            <w:r>
              <w:rPr>
                <w:rFonts w:ascii="楷体" w:eastAsia="楷体" w:hAnsi="楷体"/>
                <w:sz w:val="18"/>
                <w:szCs w:val="18"/>
              </w:rPr>
              <w:t>天</w:t>
            </w:r>
          </w:p>
        </w:tc>
        <w:tc>
          <w:tcPr>
            <w:tcW w:w="2297" w:type="dxa"/>
            <w:shd w:val="clear" w:color="auto" w:fill="FFFFFF" w:themeFill="background1"/>
            <w:vAlign w:val="center"/>
          </w:tcPr>
          <w:p w:rsidR="00695019" w:rsidRDefault="00695019">
            <w:pPr>
              <w:widowControl/>
              <w:jc w:val="center"/>
              <w:rPr>
                <w:rFonts w:ascii="楷体" w:eastAsia="楷体" w:hAnsi="楷体"/>
                <w:sz w:val="18"/>
                <w:szCs w:val="18"/>
              </w:rPr>
            </w:pPr>
          </w:p>
        </w:tc>
      </w:tr>
      <w:tr w:rsidR="00695019" w:rsidTr="00F67966">
        <w:trPr>
          <w:trHeight w:val="995"/>
          <w:jc w:val="center"/>
        </w:trPr>
        <w:tc>
          <w:tcPr>
            <w:tcW w:w="478" w:type="dxa"/>
            <w:shd w:val="clear" w:color="auto" w:fill="FFFFFF" w:themeFill="background1"/>
            <w:noWrap/>
            <w:vAlign w:val="center"/>
          </w:tcPr>
          <w:p w:rsidR="00695019" w:rsidRDefault="00F67966">
            <w:pPr>
              <w:widowControl/>
              <w:jc w:val="center"/>
              <w:rPr>
                <w:rFonts w:ascii="楷体" w:eastAsia="楷体" w:hAnsi="楷体"/>
                <w:sz w:val="18"/>
                <w:szCs w:val="18"/>
              </w:rPr>
            </w:pPr>
            <w:r>
              <w:rPr>
                <w:rFonts w:ascii="楷体" w:eastAsia="楷体" w:hAnsi="楷体" w:hint="eastAsia"/>
                <w:sz w:val="18"/>
                <w:szCs w:val="18"/>
              </w:rPr>
              <w:t>6</w:t>
            </w:r>
          </w:p>
        </w:tc>
        <w:tc>
          <w:tcPr>
            <w:tcW w:w="567" w:type="dxa"/>
            <w:vMerge/>
            <w:shd w:val="clear" w:color="auto" w:fill="FFFFFF" w:themeFill="background1"/>
            <w:vAlign w:val="center"/>
          </w:tcPr>
          <w:p w:rsidR="00695019" w:rsidRDefault="00695019">
            <w:pPr>
              <w:jc w:val="center"/>
              <w:rPr>
                <w:rFonts w:ascii="楷体" w:eastAsia="楷体" w:hAnsi="楷体"/>
                <w:sz w:val="18"/>
                <w:szCs w:val="18"/>
              </w:rPr>
            </w:pPr>
          </w:p>
        </w:tc>
        <w:tc>
          <w:tcPr>
            <w:tcW w:w="2835" w:type="dxa"/>
            <w:shd w:val="clear" w:color="auto" w:fill="FFFFFF" w:themeFill="background1"/>
            <w:vAlign w:val="center"/>
          </w:tcPr>
          <w:p w:rsidR="00695019" w:rsidRDefault="00695019">
            <w:pPr>
              <w:widowControl/>
              <w:jc w:val="center"/>
              <w:rPr>
                <w:rFonts w:ascii="楷体" w:eastAsia="楷体" w:hAnsi="楷体"/>
                <w:sz w:val="18"/>
                <w:szCs w:val="18"/>
              </w:rPr>
            </w:pPr>
            <w:r>
              <w:rPr>
                <w:rFonts w:ascii="楷体" w:eastAsia="楷体" w:hAnsi="楷体" w:hint="eastAsia"/>
                <w:sz w:val="18"/>
                <w:szCs w:val="18"/>
              </w:rPr>
              <w:t>质</w:t>
            </w:r>
            <w:proofErr w:type="gramStart"/>
            <w:r>
              <w:rPr>
                <w:rFonts w:ascii="楷体" w:eastAsia="楷体" w:hAnsi="楷体" w:hint="eastAsia"/>
                <w:sz w:val="18"/>
                <w:szCs w:val="18"/>
              </w:rPr>
              <w:t>保时间</w:t>
            </w:r>
            <w:proofErr w:type="gramEnd"/>
          </w:p>
        </w:tc>
        <w:tc>
          <w:tcPr>
            <w:tcW w:w="4423" w:type="dxa"/>
            <w:shd w:val="clear" w:color="auto" w:fill="FFFFFF" w:themeFill="background1"/>
            <w:noWrap/>
            <w:vAlign w:val="center"/>
          </w:tcPr>
          <w:p w:rsidR="00695019" w:rsidRDefault="00695019">
            <w:pPr>
              <w:widowControl/>
              <w:jc w:val="center"/>
              <w:rPr>
                <w:rFonts w:ascii="楷体" w:eastAsia="楷体" w:hAnsi="楷体"/>
                <w:sz w:val="18"/>
                <w:szCs w:val="18"/>
              </w:rPr>
            </w:pPr>
            <w:r>
              <w:rPr>
                <w:rFonts w:ascii="楷体" w:eastAsia="楷体" w:hAnsi="楷体"/>
                <w:sz w:val="18"/>
                <w:szCs w:val="18"/>
              </w:rPr>
              <w:t>年</w:t>
            </w:r>
          </w:p>
        </w:tc>
        <w:tc>
          <w:tcPr>
            <w:tcW w:w="2297" w:type="dxa"/>
            <w:shd w:val="clear" w:color="auto" w:fill="FFFFFF" w:themeFill="background1"/>
            <w:vAlign w:val="center"/>
          </w:tcPr>
          <w:p w:rsidR="00695019" w:rsidRDefault="00695019">
            <w:pPr>
              <w:widowControl/>
              <w:jc w:val="center"/>
              <w:rPr>
                <w:rFonts w:ascii="楷体" w:eastAsia="楷体" w:hAnsi="楷体"/>
                <w:sz w:val="18"/>
                <w:szCs w:val="18"/>
              </w:rPr>
            </w:pPr>
          </w:p>
        </w:tc>
      </w:tr>
      <w:tr w:rsidR="00695019" w:rsidTr="009F4B36">
        <w:trPr>
          <w:trHeight w:val="1425"/>
          <w:jc w:val="center"/>
        </w:trPr>
        <w:tc>
          <w:tcPr>
            <w:tcW w:w="478" w:type="dxa"/>
            <w:shd w:val="clear" w:color="auto" w:fill="FFFFFF" w:themeFill="background1"/>
            <w:noWrap/>
            <w:vAlign w:val="center"/>
          </w:tcPr>
          <w:p w:rsidR="00695019" w:rsidRDefault="00F67966">
            <w:pPr>
              <w:widowControl/>
              <w:jc w:val="center"/>
              <w:rPr>
                <w:rFonts w:ascii="楷体" w:eastAsia="楷体" w:hAnsi="楷体"/>
                <w:sz w:val="18"/>
                <w:szCs w:val="18"/>
              </w:rPr>
            </w:pPr>
            <w:r>
              <w:rPr>
                <w:rFonts w:ascii="楷体" w:eastAsia="楷体" w:hAnsi="楷体" w:hint="eastAsia"/>
                <w:sz w:val="18"/>
                <w:szCs w:val="18"/>
              </w:rPr>
              <w:t>7</w:t>
            </w:r>
          </w:p>
        </w:tc>
        <w:tc>
          <w:tcPr>
            <w:tcW w:w="567" w:type="dxa"/>
            <w:vMerge/>
            <w:shd w:val="clear" w:color="auto" w:fill="FFFFFF" w:themeFill="background1"/>
            <w:vAlign w:val="center"/>
          </w:tcPr>
          <w:p w:rsidR="00695019" w:rsidRDefault="00695019">
            <w:pPr>
              <w:jc w:val="center"/>
              <w:rPr>
                <w:rFonts w:ascii="楷体" w:eastAsia="楷体" w:hAnsi="楷体"/>
                <w:sz w:val="18"/>
                <w:szCs w:val="18"/>
              </w:rPr>
            </w:pPr>
          </w:p>
        </w:tc>
        <w:tc>
          <w:tcPr>
            <w:tcW w:w="2835" w:type="dxa"/>
            <w:shd w:val="clear" w:color="auto" w:fill="FFFFFF" w:themeFill="background1"/>
            <w:vAlign w:val="center"/>
          </w:tcPr>
          <w:p w:rsidR="00695019" w:rsidRDefault="00695019">
            <w:pPr>
              <w:widowControl/>
              <w:jc w:val="center"/>
              <w:rPr>
                <w:rFonts w:ascii="楷体" w:eastAsia="楷体" w:hAnsi="楷体"/>
                <w:sz w:val="18"/>
                <w:szCs w:val="18"/>
              </w:rPr>
            </w:pPr>
            <w:r>
              <w:rPr>
                <w:rFonts w:ascii="楷体" w:eastAsia="楷体" w:hAnsi="楷体" w:hint="eastAsia"/>
                <w:sz w:val="18"/>
                <w:szCs w:val="18"/>
              </w:rPr>
              <w:t>付款方式</w:t>
            </w:r>
          </w:p>
        </w:tc>
        <w:tc>
          <w:tcPr>
            <w:tcW w:w="4423" w:type="dxa"/>
            <w:shd w:val="clear" w:color="auto" w:fill="FFFFFF" w:themeFill="background1"/>
            <w:noWrap/>
            <w:vAlign w:val="center"/>
          </w:tcPr>
          <w:p w:rsidR="00695019" w:rsidRDefault="00695019">
            <w:pPr>
              <w:widowControl/>
              <w:jc w:val="center"/>
              <w:rPr>
                <w:rFonts w:ascii="楷体" w:eastAsia="楷体" w:hAnsi="楷体"/>
                <w:sz w:val="18"/>
                <w:szCs w:val="18"/>
              </w:rPr>
            </w:pPr>
          </w:p>
        </w:tc>
        <w:tc>
          <w:tcPr>
            <w:tcW w:w="2297" w:type="dxa"/>
            <w:shd w:val="clear" w:color="auto" w:fill="FFFFFF" w:themeFill="background1"/>
            <w:vAlign w:val="center"/>
          </w:tcPr>
          <w:p w:rsidR="00695019" w:rsidRDefault="00695019">
            <w:pPr>
              <w:jc w:val="center"/>
              <w:rPr>
                <w:rFonts w:ascii="楷体" w:eastAsia="楷体" w:hAnsi="楷体"/>
                <w:sz w:val="18"/>
                <w:szCs w:val="18"/>
              </w:rPr>
            </w:pPr>
            <w:r w:rsidRPr="009F4B36">
              <w:rPr>
                <w:rFonts w:ascii="楷体" w:eastAsia="楷体" w:hAnsi="楷体"/>
                <w:sz w:val="18"/>
                <w:szCs w:val="18"/>
              </w:rPr>
              <w:t>无预付款</w:t>
            </w:r>
            <w:r w:rsidRPr="009F4B36">
              <w:rPr>
                <w:rFonts w:ascii="楷体" w:eastAsia="楷体" w:hAnsi="楷体" w:hint="eastAsia"/>
                <w:sz w:val="18"/>
                <w:szCs w:val="18"/>
              </w:rPr>
              <w:t>、银行承兑汇票、质保金10%（质保金不计利息），满足上述要求外付款方式由投标方自行填写；</w:t>
            </w:r>
          </w:p>
        </w:tc>
      </w:tr>
      <w:tr w:rsidR="00695019" w:rsidTr="00F67966">
        <w:trPr>
          <w:trHeight w:val="983"/>
          <w:jc w:val="center"/>
        </w:trPr>
        <w:tc>
          <w:tcPr>
            <w:tcW w:w="478" w:type="dxa"/>
            <w:shd w:val="clear" w:color="auto" w:fill="FFFFFF" w:themeFill="background1"/>
            <w:noWrap/>
            <w:vAlign w:val="center"/>
          </w:tcPr>
          <w:p w:rsidR="00695019" w:rsidRDefault="00F67966">
            <w:pPr>
              <w:widowControl/>
              <w:jc w:val="center"/>
              <w:rPr>
                <w:rFonts w:ascii="楷体" w:eastAsia="楷体" w:hAnsi="楷体"/>
                <w:sz w:val="18"/>
                <w:szCs w:val="18"/>
              </w:rPr>
            </w:pPr>
            <w:r>
              <w:rPr>
                <w:rFonts w:ascii="楷体" w:eastAsia="楷体" w:hAnsi="楷体" w:hint="eastAsia"/>
                <w:sz w:val="18"/>
                <w:szCs w:val="18"/>
              </w:rPr>
              <w:t>8</w:t>
            </w:r>
          </w:p>
        </w:tc>
        <w:tc>
          <w:tcPr>
            <w:tcW w:w="567" w:type="dxa"/>
            <w:vMerge/>
            <w:shd w:val="clear" w:color="auto" w:fill="FFFFFF" w:themeFill="background1"/>
            <w:vAlign w:val="center"/>
          </w:tcPr>
          <w:p w:rsidR="00695019" w:rsidRDefault="00695019">
            <w:pPr>
              <w:jc w:val="center"/>
              <w:rPr>
                <w:rFonts w:ascii="楷体" w:eastAsia="楷体" w:hAnsi="楷体"/>
                <w:sz w:val="18"/>
                <w:szCs w:val="18"/>
              </w:rPr>
            </w:pPr>
          </w:p>
        </w:tc>
        <w:tc>
          <w:tcPr>
            <w:tcW w:w="2835" w:type="dxa"/>
            <w:shd w:val="clear" w:color="auto" w:fill="FFFFFF" w:themeFill="background1"/>
            <w:vAlign w:val="center"/>
          </w:tcPr>
          <w:p w:rsidR="00695019" w:rsidRDefault="00695019">
            <w:pPr>
              <w:widowControl/>
              <w:jc w:val="center"/>
              <w:rPr>
                <w:rFonts w:ascii="楷体" w:eastAsia="楷体" w:hAnsi="楷体"/>
                <w:sz w:val="18"/>
                <w:szCs w:val="18"/>
              </w:rPr>
            </w:pPr>
            <w:r>
              <w:rPr>
                <w:rFonts w:ascii="楷体" w:eastAsia="楷体" w:hAnsi="楷体" w:hint="eastAsia"/>
                <w:sz w:val="18"/>
                <w:szCs w:val="18"/>
              </w:rPr>
              <w:t>增值税专用发票税率</w:t>
            </w:r>
          </w:p>
        </w:tc>
        <w:tc>
          <w:tcPr>
            <w:tcW w:w="4423" w:type="dxa"/>
            <w:shd w:val="clear" w:color="auto" w:fill="FFFFFF" w:themeFill="background1"/>
            <w:noWrap/>
            <w:vAlign w:val="center"/>
          </w:tcPr>
          <w:p w:rsidR="00695019" w:rsidRDefault="00695019">
            <w:pPr>
              <w:widowControl/>
              <w:jc w:val="center"/>
              <w:rPr>
                <w:rFonts w:ascii="楷体" w:eastAsia="楷体" w:hAnsi="楷体"/>
                <w:sz w:val="18"/>
                <w:szCs w:val="18"/>
              </w:rPr>
            </w:pPr>
          </w:p>
        </w:tc>
        <w:tc>
          <w:tcPr>
            <w:tcW w:w="2297" w:type="dxa"/>
            <w:shd w:val="clear" w:color="auto" w:fill="FFFFFF" w:themeFill="background1"/>
            <w:vAlign w:val="center"/>
          </w:tcPr>
          <w:p w:rsidR="00695019" w:rsidRDefault="00695019">
            <w:pPr>
              <w:jc w:val="center"/>
              <w:rPr>
                <w:rFonts w:ascii="楷体" w:eastAsia="楷体" w:hAnsi="楷体"/>
                <w:sz w:val="18"/>
                <w:szCs w:val="18"/>
              </w:rPr>
            </w:pPr>
          </w:p>
        </w:tc>
      </w:tr>
      <w:tr w:rsidR="00695019" w:rsidTr="00F67966">
        <w:trPr>
          <w:trHeight w:val="923"/>
          <w:jc w:val="center"/>
        </w:trPr>
        <w:tc>
          <w:tcPr>
            <w:tcW w:w="478" w:type="dxa"/>
            <w:shd w:val="clear" w:color="auto" w:fill="FFFFFF" w:themeFill="background1"/>
            <w:noWrap/>
            <w:vAlign w:val="center"/>
          </w:tcPr>
          <w:p w:rsidR="00695019" w:rsidRDefault="00F67966">
            <w:pPr>
              <w:widowControl/>
              <w:jc w:val="center"/>
              <w:rPr>
                <w:rFonts w:ascii="楷体" w:eastAsia="楷体" w:hAnsi="楷体"/>
                <w:sz w:val="18"/>
                <w:szCs w:val="18"/>
              </w:rPr>
            </w:pPr>
            <w:r>
              <w:rPr>
                <w:rFonts w:ascii="楷体" w:eastAsia="楷体" w:hAnsi="楷体" w:hint="eastAsia"/>
                <w:sz w:val="18"/>
                <w:szCs w:val="18"/>
              </w:rPr>
              <w:t>9</w:t>
            </w:r>
          </w:p>
        </w:tc>
        <w:tc>
          <w:tcPr>
            <w:tcW w:w="567" w:type="dxa"/>
            <w:vMerge/>
            <w:shd w:val="clear" w:color="auto" w:fill="FFFFFF" w:themeFill="background1"/>
            <w:vAlign w:val="center"/>
          </w:tcPr>
          <w:p w:rsidR="00695019" w:rsidRDefault="00695019">
            <w:pPr>
              <w:jc w:val="center"/>
              <w:rPr>
                <w:rFonts w:ascii="楷体" w:eastAsia="楷体" w:hAnsi="楷体"/>
                <w:sz w:val="18"/>
                <w:szCs w:val="18"/>
              </w:rPr>
            </w:pPr>
          </w:p>
        </w:tc>
        <w:tc>
          <w:tcPr>
            <w:tcW w:w="2835" w:type="dxa"/>
            <w:shd w:val="clear" w:color="auto" w:fill="FFFFFF" w:themeFill="background1"/>
            <w:vAlign w:val="center"/>
          </w:tcPr>
          <w:p w:rsidR="00695019" w:rsidRDefault="00695019">
            <w:pPr>
              <w:widowControl/>
              <w:jc w:val="center"/>
              <w:rPr>
                <w:rFonts w:ascii="楷体" w:eastAsia="楷体" w:hAnsi="楷体"/>
                <w:sz w:val="18"/>
                <w:szCs w:val="18"/>
              </w:rPr>
            </w:pPr>
            <w:r>
              <w:rPr>
                <w:rFonts w:ascii="楷体" w:eastAsia="楷体" w:hAnsi="楷体" w:hint="eastAsia"/>
                <w:sz w:val="18"/>
                <w:szCs w:val="18"/>
              </w:rPr>
              <w:t>其他建议</w:t>
            </w:r>
            <w:r>
              <w:rPr>
                <w:rFonts w:ascii="楷体" w:eastAsia="楷体" w:hAnsi="楷体"/>
                <w:sz w:val="18"/>
                <w:szCs w:val="18"/>
              </w:rPr>
              <w:t>或说明</w:t>
            </w:r>
          </w:p>
        </w:tc>
        <w:tc>
          <w:tcPr>
            <w:tcW w:w="4423" w:type="dxa"/>
            <w:shd w:val="clear" w:color="auto" w:fill="FFFFFF" w:themeFill="background1"/>
            <w:noWrap/>
            <w:vAlign w:val="center"/>
          </w:tcPr>
          <w:p w:rsidR="00695019" w:rsidRDefault="00695019">
            <w:pPr>
              <w:widowControl/>
              <w:jc w:val="center"/>
              <w:rPr>
                <w:rFonts w:ascii="楷体" w:eastAsia="楷体" w:hAnsi="楷体"/>
                <w:sz w:val="18"/>
                <w:szCs w:val="18"/>
              </w:rPr>
            </w:pPr>
          </w:p>
        </w:tc>
        <w:tc>
          <w:tcPr>
            <w:tcW w:w="2297" w:type="dxa"/>
            <w:shd w:val="clear" w:color="auto" w:fill="FFFFFF" w:themeFill="background1"/>
            <w:vAlign w:val="center"/>
          </w:tcPr>
          <w:p w:rsidR="00695019" w:rsidRDefault="00695019">
            <w:pPr>
              <w:jc w:val="center"/>
              <w:rPr>
                <w:rFonts w:ascii="楷体" w:eastAsia="楷体" w:hAnsi="楷体"/>
                <w:sz w:val="18"/>
                <w:szCs w:val="18"/>
              </w:rPr>
            </w:pPr>
          </w:p>
        </w:tc>
      </w:tr>
    </w:tbl>
    <w:p w:rsidR="00156A6C" w:rsidRDefault="00156A6C">
      <w:pPr>
        <w:widowControl/>
        <w:jc w:val="left"/>
        <w:rPr>
          <w:rFonts w:ascii="楷体" w:eastAsia="楷体" w:hAnsi="楷体"/>
          <w:b/>
          <w:color w:val="000000" w:themeColor="text1"/>
          <w:sz w:val="24"/>
        </w:rPr>
      </w:pPr>
    </w:p>
    <w:p w:rsidR="00156A6C" w:rsidRPr="00695019" w:rsidRDefault="00AE5B68" w:rsidP="00695019">
      <w:pPr>
        <w:widowControl/>
        <w:jc w:val="left"/>
        <w:rPr>
          <w:rFonts w:ascii="楷体" w:eastAsia="楷体" w:hAnsi="楷体"/>
          <w:b/>
          <w:color w:val="000000" w:themeColor="text1"/>
          <w:sz w:val="24"/>
        </w:rPr>
      </w:pPr>
      <w:r>
        <w:rPr>
          <w:rFonts w:ascii="楷体" w:eastAsia="楷体" w:hAnsi="楷体"/>
          <w:b/>
          <w:color w:val="000000" w:themeColor="text1"/>
          <w:sz w:val="24"/>
        </w:rPr>
        <w:br w:type="page"/>
      </w:r>
    </w:p>
    <w:p w:rsidR="00156A6C" w:rsidRDefault="00AE5B68">
      <w:pPr>
        <w:spacing w:line="420" w:lineRule="exact"/>
        <w:jc w:val="left"/>
        <w:rPr>
          <w:rFonts w:ascii="楷体" w:eastAsia="楷体" w:hAnsi="楷体"/>
          <w:b/>
          <w:color w:val="000000" w:themeColor="text1"/>
          <w:sz w:val="28"/>
        </w:rPr>
      </w:pPr>
      <w:r>
        <w:rPr>
          <w:rFonts w:ascii="楷体" w:eastAsia="楷体" w:hAnsi="楷体"/>
          <w:b/>
          <w:color w:val="000000" w:themeColor="text1"/>
          <w:sz w:val="28"/>
        </w:rPr>
        <w:lastRenderedPageBreak/>
        <w:t>招标附件</w:t>
      </w:r>
      <w:r w:rsidR="00695019">
        <w:rPr>
          <w:rFonts w:ascii="楷体" w:eastAsia="楷体" w:hAnsi="楷体" w:hint="eastAsia"/>
          <w:b/>
          <w:color w:val="000000" w:themeColor="text1"/>
          <w:sz w:val="28"/>
        </w:rPr>
        <w:t>2</w:t>
      </w:r>
      <w:r>
        <w:rPr>
          <w:rFonts w:ascii="楷体" w:eastAsia="楷体" w:hAnsi="楷体"/>
          <w:b/>
          <w:color w:val="000000" w:themeColor="text1"/>
          <w:sz w:val="28"/>
        </w:rPr>
        <w:t>：</w:t>
      </w:r>
    </w:p>
    <w:p w:rsidR="00156A6C" w:rsidRDefault="00156A6C">
      <w:pPr>
        <w:spacing w:line="420" w:lineRule="exact"/>
        <w:jc w:val="left"/>
        <w:rPr>
          <w:rFonts w:ascii="楷体" w:eastAsia="楷体" w:hAnsi="楷体"/>
          <w:b/>
          <w:color w:val="000000" w:themeColor="text1"/>
          <w:sz w:val="28"/>
        </w:rPr>
      </w:pPr>
    </w:p>
    <w:p w:rsidR="00156A6C" w:rsidRDefault="00AE5B68">
      <w:pPr>
        <w:jc w:val="center"/>
        <w:rPr>
          <w:sz w:val="36"/>
          <w:szCs w:val="36"/>
        </w:rPr>
      </w:pPr>
      <w:r>
        <w:rPr>
          <w:rFonts w:ascii="Calibri" w:eastAsia="宋体" w:hAnsi="Calibri" w:cs="宋体" w:hint="eastAsia"/>
          <w:sz w:val="36"/>
          <w:szCs w:val="36"/>
          <w:lang w:bidi="ar"/>
        </w:rPr>
        <w:t>授权委托书</w:t>
      </w:r>
    </w:p>
    <w:p w:rsidR="00156A6C" w:rsidRDefault="00AE5B68">
      <w:pPr>
        <w:ind w:leftChars="200" w:left="420"/>
        <w:jc w:val="left"/>
        <w:rPr>
          <w:rFonts w:ascii="宋体" w:eastAsia="宋体" w:hAnsi="宋体" w:cs="宋体"/>
          <w:kern w:val="0"/>
          <w:sz w:val="28"/>
          <w:szCs w:val="28"/>
        </w:rPr>
      </w:pPr>
      <w:r>
        <w:rPr>
          <w:rFonts w:ascii="Calibri" w:eastAsia="宋体" w:hAnsi="Calibri" w:cs="宋体" w:hint="eastAsia"/>
          <w:sz w:val="28"/>
          <w:szCs w:val="28"/>
          <w:lang w:bidi="ar"/>
        </w:rPr>
        <w:t>我</w:t>
      </w:r>
      <w:r>
        <w:rPr>
          <w:rFonts w:ascii="Calibri" w:eastAsia="宋体" w:hAnsi="Calibri" w:cs="Times New Roman"/>
          <w:sz w:val="28"/>
          <w:szCs w:val="28"/>
          <w:u w:val="single"/>
          <w:lang w:bidi="ar"/>
        </w:rPr>
        <w:t xml:space="preserve">       </w:t>
      </w:r>
      <w:r>
        <w:rPr>
          <w:rFonts w:ascii="Calibri" w:eastAsia="宋体" w:hAnsi="Calibri" w:cs="宋体" w:hint="eastAsia"/>
          <w:sz w:val="28"/>
          <w:szCs w:val="28"/>
          <w:lang w:bidi="ar"/>
        </w:rPr>
        <w:t>（身份证号码</w:t>
      </w:r>
      <w:r>
        <w:rPr>
          <w:rFonts w:ascii="Calibri" w:eastAsia="宋体" w:hAnsi="Calibri" w:cs="Times New Roman"/>
          <w:sz w:val="28"/>
          <w:szCs w:val="28"/>
          <w:lang w:bidi="ar"/>
        </w:rPr>
        <w:t xml:space="preserve">           </w:t>
      </w:r>
      <w:r>
        <w:rPr>
          <w:rFonts w:ascii="Calibri" w:eastAsia="宋体" w:hAnsi="Calibri" w:cs="宋体" w:hint="eastAsia"/>
          <w:sz w:val="28"/>
          <w:szCs w:val="28"/>
          <w:lang w:bidi="ar"/>
        </w:rPr>
        <w:t>）系</w:t>
      </w:r>
      <w:r>
        <w:rPr>
          <w:rFonts w:ascii="Calibri" w:eastAsia="宋体" w:hAnsi="Calibri" w:cs="Times New Roman"/>
          <w:sz w:val="28"/>
          <w:szCs w:val="28"/>
          <w:u w:val="single"/>
          <w:lang w:bidi="ar"/>
        </w:rPr>
        <w:t xml:space="preserve">            </w:t>
      </w:r>
      <w:r>
        <w:rPr>
          <w:rFonts w:ascii="Calibri" w:eastAsia="宋体" w:hAnsi="Calibri" w:cs="宋体" w:hint="eastAsia"/>
          <w:sz w:val="28"/>
          <w:szCs w:val="28"/>
          <w:u w:val="single"/>
          <w:lang w:bidi="ar"/>
        </w:rPr>
        <w:t>公司</w:t>
      </w:r>
      <w:r>
        <w:rPr>
          <w:rFonts w:ascii="Calibri" w:eastAsia="宋体" w:hAnsi="Calibri" w:cs="宋体" w:hint="eastAsia"/>
          <w:sz w:val="28"/>
          <w:szCs w:val="28"/>
          <w:lang w:bidi="ar"/>
        </w:rPr>
        <w:t>的法定代表人，现授权委托</w:t>
      </w:r>
      <w:r>
        <w:rPr>
          <w:rFonts w:ascii="Calibri" w:eastAsia="宋体" w:hAnsi="Calibri" w:cs="Times New Roman"/>
          <w:sz w:val="28"/>
          <w:szCs w:val="28"/>
          <w:u w:val="single"/>
          <w:lang w:bidi="ar"/>
        </w:rPr>
        <w:t xml:space="preserve">            </w:t>
      </w:r>
      <w:r>
        <w:rPr>
          <w:rFonts w:ascii="Calibri" w:eastAsia="宋体" w:hAnsi="Calibri" w:cs="宋体" w:hint="eastAsia"/>
          <w:sz w:val="28"/>
          <w:szCs w:val="28"/>
          <w:u w:val="single"/>
          <w:lang w:bidi="ar"/>
        </w:rPr>
        <w:t>公司</w:t>
      </w:r>
      <w:r>
        <w:rPr>
          <w:rFonts w:ascii="Calibri" w:eastAsia="宋体" w:hAnsi="Calibri" w:cs="宋体" w:hint="eastAsia"/>
          <w:sz w:val="28"/>
          <w:szCs w:val="28"/>
          <w:lang w:bidi="ar"/>
        </w:rPr>
        <w:t>的</w:t>
      </w:r>
      <w:r>
        <w:rPr>
          <w:rFonts w:ascii="Calibri" w:eastAsia="宋体" w:hAnsi="Calibri" w:cs="Times New Roman"/>
          <w:sz w:val="28"/>
          <w:szCs w:val="28"/>
          <w:u w:val="single"/>
          <w:lang w:bidi="ar"/>
        </w:rPr>
        <w:t xml:space="preserve">      </w:t>
      </w:r>
      <w:r>
        <w:rPr>
          <w:rFonts w:ascii="Calibri" w:eastAsia="宋体" w:hAnsi="Calibri" w:cs="宋体" w:hint="eastAsia"/>
          <w:sz w:val="28"/>
          <w:szCs w:val="28"/>
          <w:lang w:bidi="ar"/>
        </w:rPr>
        <w:t>为我的代理人，身份证号</w:t>
      </w:r>
      <w:r>
        <w:rPr>
          <w:rFonts w:ascii="Calibri" w:eastAsia="宋体" w:hAnsi="Calibri" w:cs="Times New Roman"/>
          <w:sz w:val="28"/>
          <w:szCs w:val="28"/>
          <w:u w:val="single"/>
          <w:lang w:bidi="ar"/>
        </w:rPr>
        <w:t xml:space="preserve">                </w:t>
      </w:r>
      <w:r>
        <w:rPr>
          <w:rFonts w:ascii="Calibri" w:eastAsia="宋体" w:hAnsi="Calibri" w:cs="宋体" w:hint="eastAsia"/>
          <w:sz w:val="28"/>
          <w:szCs w:val="28"/>
          <w:lang w:bidi="ar"/>
        </w:rPr>
        <w:t>。代理人参加景兴纸业股份有限公司及子公司相关招标事宜及基建维修和项目工程施工活动，有权当场</w:t>
      </w:r>
      <w:proofErr w:type="gramStart"/>
      <w:r>
        <w:rPr>
          <w:rFonts w:ascii="Calibri" w:eastAsia="宋体" w:hAnsi="Calibri" w:cs="宋体" w:hint="eastAsia"/>
          <w:sz w:val="28"/>
          <w:szCs w:val="28"/>
          <w:lang w:bidi="ar"/>
        </w:rPr>
        <w:t>作出</w:t>
      </w:r>
      <w:proofErr w:type="gramEnd"/>
      <w:r>
        <w:rPr>
          <w:rFonts w:ascii="Calibri" w:eastAsia="宋体" w:hAnsi="Calibri" w:cs="宋体" w:hint="eastAsia"/>
          <w:sz w:val="28"/>
          <w:szCs w:val="28"/>
          <w:lang w:bidi="ar"/>
        </w:rPr>
        <w:t>承诺以及对此期间相关招标书</w:t>
      </w:r>
      <w:proofErr w:type="gramStart"/>
      <w:r>
        <w:rPr>
          <w:rFonts w:ascii="Calibri" w:eastAsia="宋体" w:hAnsi="Calibri" w:cs="宋体" w:hint="eastAsia"/>
          <w:sz w:val="28"/>
          <w:szCs w:val="28"/>
          <w:lang w:bidi="ar"/>
        </w:rPr>
        <w:t>作出</w:t>
      </w:r>
      <w:proofErr w:type="gramEnd"/>
      <w:r>
        <w:rPr>
          <w:rFonts w:ascii="Calibri" w:eastAsia="宋体" w:hAnsi="Calibri" w:cs="宋体" w:hint="eastAsia"/>
          <w:sz w:val="28"/>
          <w:szCs w:val="28"/>
          <w:lang w:bidi="ar"/>
        </w:rPr>
        <w:t>技术性补充，代理人在参与投标以及项目实施过程中所签署的一切文书和处理与之有关的一切事项，我均予以承认。代理人无转委权。</w:t>
      </w:r>
    </w:p>
    <w:p w:rsidR="00156A6C" w:rsidRDefault="00AE5B68">
      <w:pPr>
        <w:ind w:firstLineChars="200" w:firstLine="560"/>
        <w:jc w:val="left"/>
        <w:rPr>
          <w:sz w:val="28"/>
          <w:szCs w:val="28"/>
        </w:rPr>
      </w:pPr>
      <w:r>
        <w:rPr>
          <w:rFonts w:ascii="Calibri" w:eastAsia="宋体" w:hAnsi="Calibri" w:cs="宋体" w:hint="eastAsia"/>
          <w:sz w:val="28"/>
          <w:szCs w:val="28"/>
          <w:lang w:bidi="ar"/>
        </w:rPr>
        <w:t>有效日期起止：</w:t>
      </w:r>
      <w:r>
        <w:rPr>
          <w:rFonts w:ascii="Calibri" w:eastAsia="宋体" w:hAnsi="Calibri" w:cs="Times New Roman"/>
          <w:sz w:val="28"/>
          <w:szCs w:val="28"/>
          <w:lang w:bidi="ar"/>
        </w:rPr>
        <w:t xml:space="preserve">    </w:t>
      </w:r>
      <w:r>
        <w:rPr>
          <w:rFonts w:ascii="Calibri" w:eastAsia="宋体" w:hAnsi="Calibri" w:cs="宋体" w:hint="eastAsia"/>
          <w:sz w:val="28"/>
          <w:szCs w:val="28"/>
          <w:lang w:bidi="ar"/>
        </w:rPr>
        <w:t>年</w:t>
      </w:r>
      <w:r>
        <w:rPr>
          <w:rFonts w:ascii="Calibri" w:eastAsia="宋体" w:hAnsi="Calibri" w:cs="Times New Roman"/>
          <w:sz w:val="28"/>
          <w:szCs w:val="28"/>
          <w:lang w:bidi="ar"/>
        </w:rPr>
        <w:t xml:space="preserve">  </w:t>
      </w:r>
      <w:r>
        <w:rPr>
          <w:rFonts w:ascii="Calibri" w:eastAsia="宋体" w:hAnsi="Calibri" w:cs="宋体" w:hint="eastAsia"/>
          <w:sz w:val="28"/>
          <w:szCs w:val="28"/>
          <w:lang w:bidi="ar"/>
        </w:rPr>
        <w:t>月</w:t>
      </w:r>
      <w:r>
        <w:rPr>
          <w:rFonts w:ascii="Calibri" w:eastAsia="宋体" w:hAnsi="Calibri" w:cs="Times New Roman"/>
          <w:sz w:val="28"/>
          <w:szCs w:val="28"/>
          <w:lang w:bidi="ar"/>
        </w:rPr>
        <w:t xml:space="preserve">  </w:t>
      </w:r>
      <w:r>
        <w:rPr>
          <w:rFonts w:ascii="Calibri" w:eastAsia="宋体" w:hAnsi="Calibri" w:cs="宋体" w:hint="eastAsia"/>
          <w:sz w:val="28"/>
          <w:szCs w:val="28"/>
          <w:lang w:bidi="ar"/>
        </w:rPr>
        <w:t>日</w:t>
      </w:r>
    </w:p>
    <w:p w:rsidR="00156A6C" w:rsidRDefault="00AE5B68">
      <w:pPr>
        <w:ind w:firstLineChars="700" w:firstLine="1960"/>
        <w:jc w:val="left"/>
        <w:rPr>
          <w:sz w:val="28"/>
          <w:szCs w:val="28"/>
        </w:rPr>
      </w:pPr>
      <w:r>
        <w:rPr>
          <w:rFonts w:ascii="Calibri" w:eastAsia="宋体" w:hAnsi="Calibri" w:cs="宋体" w:hint="eastAsia"/>
          <w:sz w:val="28"/>
          <w:szCs w:val="28"/>
          <w:lang w:bidi="ar"/>
        </w:rPr>
        <w:t>至</w:t>
      </w:r>
      <w:r>
        <w:rPr>
          <w:rFonts w:ascii="Calibri" w:eastAsia="宋体" w:hAnsi="Calibri" w:cs="Times New Roman"/>
          <w:sz w:val="28"/>
          <w:szCs w:val="28"/>
          <w:lang w:bidi="ar"/>
        </w:rPr>
        <w:t xml:space="preserve">      </w:t>
      </w:r>
      <w:r>
        <w:rPr>
          <w:rFonts w:ascii="Calibri" w:eastAsia="宋体" w:hAnsi="Calibri" w:cs="宋体" w:hint="eastAsia"/>
          <w:sz w:val="28"/>
          <w:szCs w:val="28"/>
          <w:lang w:bidi="ar"/>
        </w:rPr>
        <w:t>年</w:t>
      </w:r>
      <w:r>
        <w:rPr>
          <w:rFonts w:ascii="Calibri" w:eastAsia="宋体" w:hAnsi="Calibri" w:cs="Times New Roman"/>
          <w:sz w:val="28"/>
          <w:szCs w:val="28"/>
          <w:lang w:bidi="ar"/>
        </w:rPr>
        <w:t xml:space="preserve">  </w:t>
      </w:r>
      <w:r>
        <w:rPr>
          <w:rFonts w:ascii="Calibri" w:eastAsia="宋体" w:hAnsi="Calibri" w:cs="宋体" w:hint="eastAsia"/>
          <w:sz w:val="28"/>
          <w:szCs w:val="28"/>
          <w:lang w:bidi="ar"/>
        </w:rPr>
        <w:t>月</w:t>
      </w:r>
      <w:r>
        <w:rPr>
          <w:rFonts w:ascii="Calibri" w:eastAsia="宋体" w:hAnsi="Calibri" w:cs="Times New Roman"/>
          <w:sz w:val="28"/>
          <w:szCs w:val="28"/>
          <w:lang w:bidi="ar"/>
        </w:rPr>
        <w:t xml:space="preserve">  </w:t>
      </w:r>
      <w:r>
        <w:rPr>
          <w:rFonts w:ascii="Calibri" w:eastAsia="宋体" w:hAnsi="Calibri" w:cs="宋体" w:hint="eastAsia"/>
          <w:sz w:val="28"/>
          <w:szCs w:val="28"/>
          <w:lang w:bidi="ar"/>
        </w:rPr>
        <w:t>日止</w:t>
      </w:r>
    </w:p>
    <w:p w:rsidR="00156A6C" w:rsidRDefault="00AE5B68">
      <w:pPr>
        <w:ind w:firstLineChars="200" w:firstLine="560"/>
        <w:jc w:val="left"/>
        <w:rPr>
          <w:sz w:val="28"/>
          <w:szCs w:val="28"/>
        </w:rPr>
      </w:pPr>
      <w:r>
        <w:rPr>
          <w:rFonts w:ascii="Calibri" w:eastAsia="宋体" w:hAnsi="Calibri" w:cs="宋体" w:hint="eastAsia"/>
          <w:sz w:val="28"/>
          <w:szCs w:val="28"/>
          <w:lang w:bidi="ar"/>
        </w:rPr>
        <w:t>特此委托。</w:t>
      </w:r>
    </w:p>
    <w:p w:rsidR="00156A6C" w:rsidRDefault="00AE5B68">
      <w:pPr>
        <w:ind w:firstLineChars="200" w:firstLine="560"/>
        <w:jc w:val="left"/>
        <w:rPr>
          <w:sz w:val="28"/>
          <w:szCs w:val="28"/>
        </w:rPr>
      </w:pPr>
      <w:r>
        <w:rPr>
          <w:rFonts w:ascii="Calibri" w:eastAsia="宋体" w:hAnsi="Calibri" w:cs="宋体" w:hint="eastAsia"/>
          <w:sz w:val="28"/>
          <w:szCs w:val="28"/>
          <w:lang w:bidi="ar"/>
        </w:rPr>
        <w:t>代理人：</w:t>
      </w:r>
      <w:r>
        <w:rPr>
          <w:rFonts w:ascii="Calibri" w:eastAsia="宋体" w:hAnsi="Calibri" w:cs="Times New Roman"/>
          <w:sz w:val="28"/>
          <w:szCs w:val="28"/>
          <w:lang w:bidi="ar"/>
        </w:rPr>
        <w:t xml:space="preserve">           </w:t>
      </w:r>
      <w:r>
        <w:rPr>
          <w:rFonts w:ascii="Calibri" w:eastAsia="宋体" w:hAnsi="Calibri" w:cs="宋体" w:hint="eastAsia"/>
          <w:sz w:val="28"/>
          <w:szCs w:val="28"/>
          <w:lang w:bidi="ar"/>
        </w:rPr>
        <w:t>性别：</w:t>
      </w:r>
      <w:r>
        <w:rPr>
          <w:rFonts w:ascii="Calibri" w:eastAsia="宋体" w:hAnsi="Calibri" w:cs="Times New Roman"/>
          <w:sz w:val="28"/>
          <w:szCs w:val="28"/>
          <w:lang w:bidi="ar"/>
        </w:rPr>
        <w:t xml:space="preserve">         </w:t>
      </w:r>
      <w:r>
        <w:rPr>
          <w:rFonts w:ascii="Calibri" w:eastAsia="宋体" w:hAnsi="Calibri" w:cs="宋体" w:hint="eastAsia"/>
          <w:sz w:val="28"/>
          <w:szCs w:val="28"/>
          <w:lang w:bidi="ar"/>
        </w:rPr>
        <w:t>年龄：</w:t>
      </w:r>
      <w:r>
        <w:rPr>
          <w:rFonts w:ascii="Calibri" w:eastAsia="宋体" w:hAnsi="Calibri" w:cs="Times New Roman"/>
          <w:sz w:val="28"/>
          <w:szCs w:val="28"/>
          <w:lang w:bidi="ar"/>
        </w:rPr>
        <w:t xml:space="preserve">  </w:t>
      </w:r>
      <w:r>
        <w:rPr>
          <w:rFonts w:ascii="Calibri" w:eastAsia="宋体" w:hAnsi="Calibri" w:cs="宋体" w:hint="eastAsia"/>
          <w:sz w:val="28"/>
          <w:szCs w:val="28"/>
          <w:lang w:bidi="ar"/>
        </w:rPr>
        <w:t>岁</w:t>
      </w:r>
    </w:p>
    <w:p w:rsidR="00156A6C" w:rsidRDefault="00156A6C">
      <w:pPr>
        <w:ind w:firstLineChars="200" w:firstLine="560"/>
        <w:jc w:val="left"/>
        <w:rPr>
          <w:sz w:val="28"/>
          <w:szCs w:val="28"/>
        </w:rPr>
      </w:pPr>
    </w:p>
    <w:p w:rsidR="00156A6C" w:rsidRDefault="00AE5B68">
      <w:pPr>
        <w:ind w:firstLineChars="200" w:firstLine="560"/>
        <w:jc w:val="left"/>
        <w:rPr>
          <w:rFonts w:ascii="宋体" w:eastAsia="宋体" w:hAnsi="宋体" w:cs="宋体"/>
          <w:kern w:val="0"/>
          <w:sz w:val="28"/>
          <w:szCs w:val="28"/>
          <w:u w:val="single"/>
        </w:rPr>
      </w:pPr>
      <w:r>
        <w:rPr>
          <w:rFonts w:ascii="Calibri" w:eastAsia="宋体" w:hAnsi="Calibri" w:cs="宋体" w:hint="eastAsia"/>
          <w:sz w:val="28"/>
          <w:szCs w:val="28"/>
          <w:lang w:bidi="ar"/>
        </w:rPr>
        <w:t>单位：</w:t>
      </w:r>
      <w:r>
        <w:rPr>
          <w:rFonts w:ascii="Calibri" w:eastAsia="宋体" w:hAnsi="Calibri" w:cs="Times New Roman"/>
          <w:sz w:val="28"/>
          <w:szCs w:val="28"/>
          <w:u w:val="single"/>
          <w:lang w:bidi="ar"/>
        </w:rPr>
        <w:t xml:space="preserve">                  </w:t>
      </w:r>
    </w:p>
    <w:p w:rsidR="00156A6C" w:rsidRDefault="00AE5B68">
      <w:pPr>
        <w:ind w:firstLineChars="200" w:firstLine="560"/>
        <w:jc w:val="left"/>
        <w:rPr>
          <w:sz w:val="28"/>
          <w:szCs w:val="28"/>
        </w:rPr>
      </w:pPr>
      <w:r>
        <w:rPr>
          <w:rFonts w:ascii="Calibri" w:eastAsia="宋体" w:hAnsi="Calibri" w:cs="宋体" w:hint="eastAsia"/>
          <w:sz w:val="28"/>
          <w:szCs w:val="28"/>
          <w:lang w:bidi="ar"/>
        </w:rPr>
        <w:t>投标单位：（盖章）</w:t>
      </w:r>
    </w:p>
    <w:p w:rsidR="00156A6C" w:rsidRDefault="00156A6C">
      <w:pPr>
        <w:jc w:val="left"/>
        <w:rPr>
          <w:sz w:val="28"/>
          <w:szCs w:val="28"/>
        </w:rPr>
      </w:pPr>
    </w:p>
    <w:p w:rsidR="00156A6C" w:rsidRDefault="00AE5B68">
      <w:pPr>
        <w:ind w:firstLineChars="200" w:firstLine="560"/>
        <w:jc w:val="left"/>
        <w:rPr>
          <w:sz w:val="28"/>
          <w:szCs w:val="28"/>
        </w:rPr>
      </w:pPr>
      <w:r>
        <w:rPr>
          <w:rFonts w:ascii="Calibri" w:eastAsia="宋体" w:hAnsi="Calibri" w:cs="宋体" w:hint="eastAsia"/>
          <w:sz w:val="28"/>
          <w:szCs w:val="28"/>
          <w:lang w:bidi="ar"/>
        </w:rPr>
        <w:t>法定代表人：（签字或盖章）</w:t>
      </w:r>
      <w:r>
        <w:rPr>
          <w:rFonts w:ascii="Calibri" w:eastAsia="宋体" w:hAnsi="Calibri" w:cs="Times New Roman"/>
          <w:sz w:val="28"/>
          <w:szCs w:val="28"/>
          <w:lang w:bidi="ar"/>
        </w:rPr>
        <w:t xml:space="preserve">                      </w:t>
      </w:r>
    </w:p>
    <w:p w:rsidR="00156A6C" w:rsidRDefault="00AE5B68">
      <w:pPr>
        <w:ind w:firstLineChars="200" w:firstLine="560"/>
        <w:jc w:val="left"/>
        <w:rPr>
          <w:sz w:val="28"/>
          <w:szCs w:val="28"/>
        </w:rPr>
      </w:pPr>
      <w:r>
        <w:rPr>
          <w:rFonts w:ascii="Calibri" w:eastAsia="宋体" w:hAnsi="Calibri" w:cs="Times New Roman"/>
          <w:sz w:val="28"/>
          <w:szCs w:val="28"/>
          <w:lang w:bidi="ar"/>
        </w:rPr>
        <w:t xml:space="preserve">                               </w:t>
      </w:r>
    </w:p>
    <w:p w:rsidR="00156A6C" w:rsidRDefault="00AE5B68">
      <w:pPr>
        <w:ind w:firstLineChars="1750" w:firstLine="4900"/>
        <w:jc w:val="left"/>
        <w:rPr>
          <w:sz w:val="28"/>
          <w:szCs w:val="28"/>
        </w:rPr>
      </w:pPr>
      <w:r>
        <w:rPr>
          <w:rFonts w:ascii="Calibri" w:eastAsia="宋体" w:hAnsi="Calibri" w:cs="Times New Roman"/>
          <w:sz w:val="28"/>
          <w:szCs w:val="28"/>
          <w:lang w:bidi="ar"/>
        </w:rPr>
        <w:t xml:space="preserve"> </w:t>
      </w:r>
      <w:r>
        <w:rPr>
          <w:rFonts w:ascii="Calibri" w:eastAsia="宋体" w:hAnsi="Calibri" w:cs="宋体" w:hint="eastAsia"/>
          <w:sz w:val="28"/>
          <w:szCs w:val="28"/>
          <w:lang w:bidi="ar"/>
        </w:rPr>
        <w:t>日期：</w:t>
      </w:r>
      <w:r>
        <w:rPr>
          <w:rFonts w:ascii="Calibri" w:eastAsia="宋体" w:hAnsi="Calibri" w:cs="Times New Roman"/>
          <w:sz w:val="28"/>
          <w:szCs w:val="28"/>
          <w:lang w:bidi="ar"/>
        </w:rPr>
        <w:t xml:space="preserve">    </w:t>
      </w:r>
      <w:r>
        <w:rPr>
          <w:rFonts w:ascii="Calibri" w:eastAsia="宋体" w:hAnsi="Calibri" w:cs="宋体" w:hint="eastAsia"/>
          <w:sz w:val="28"/>
          <w:szCs w:val="28"/>
          <w:lang w:bidi="ar"/>
        </w:rPr>
        <w:t>年</w:t>
      </w:r>
      <w:r>
        <w:rPr>
          <w:rFonts w:ascii="Calibri" w:eastAsia="宋体" w:hAnsi="Calibri" w:cs="Times New Roman"/>
          <w:sz w:val="28"/>
          <w:szCs w:val="28"/>
          <w:lang w:bidi="ar"/>
        </w:rPr>
        <w:t xml:space="preserve">   </w:t>
      </w:r>
      <w:r>
        <w:rPr>
          <w:rFonts w:ascii="Calibri" w:eastAsia="宋体" w:hAnsi="Calibri" w:cs="宋体" w:hint="eastAsia"/>
          <w:sz w:val="28"/>
          <w:szCs w:val="28"/>
          <w:lang w:bidi="ar"/>
        </w:rPr>
        <w:t>月</w:t>
      </w:r>
      <w:r>
        <w:rPr>
          <w:rFonts w:ascii="Calibri" w:eastAsia="宋体" w:hAnsi="Calibri" w:cs="Times New Roman"/>
          <w:sz w:val="28"/>
          <w:szCs w:val="28"/>
          <w:lang w:bidi="ar"/>
        </w:rPr>
        <w:t xml:space="preserve">    </w:t>
      </w:r>
      <w:r>
        <w:rPr>
          <w:rFonts w:ascii="Calibri" w:eastAsia="宋体" w:hAnsi="Calibri" w:cs="宋体" w:hint="eastAsia"/>
          <w:sz w:val="28"/>
          <w:szCs w:val="28"/>
          <w:lang w:bidi="ar"/>
        </w:rPr>
        <w:t>日</w:t>
      </w:r>
    </w:p>
    <w:p w:rsidR="00156A6C" w:rsidRDefault="00156A6C">
      <w:pPr>
        <w:spacing w:line="320" w:lineRule="exact"/>
        <w:rPr>
          <w:rFonts w:ascii="楷体" w:eastAsia="楷体" w:hAnsi="楷体" w:cs="楷体"/>
          <w:szCs w:val="21"/>
        </w:rPr>
      </w:pPr>
    </w:p>
    <w:p w:rsidR="00156A6C" w:rsidRDefault="00156A6C">
      <w:pPr>
        <w:spacing w:line="420" w:lineRule="exact"/>
        <w:jc w:val="left"/>
        <w:rPr>
          <w:rFonts w:ascii="楷体" w:eastAsia="楷体" w:hAnsi="楷体"/>
          <w:b/>
          <w:color w:val="000000" w:themeColor="text1"/>
          <w:sz w:val="24"/>
        </w:rPr>
      </w:pPr>
    </w:p>
    <w:sectPr w:rsidR="00156A6C" w:rsidSect="00054A9A">
      <w:pgSz w:w="11906" w:h="16838"/>
      <w:pgMar w:top="624" w:right="624" w:bottom="624" w:left="624"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0BA1" w:rsidRDefault="008F0BA1" w:rsidP="008929F0">
      <w:r>
        <w:separator/>
      </w:r>
    </w:p>
  </w:endnote>
  <w:endnote w:type="continuationSeparator" w:id="0">
    <w:p w:rsidR="008F0BA1" w:rsidRDefault="008F0BA1" w:rsidP="00892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0BA1" w:rsidRDefault="008F0BA1" w:rsidP="008929F0">
      <w:r>
        <w:separator/>
      </w:r>
    </w:p>
  </w:footnote>
  <w:footnote w:type="continuationSeparator" w:id="0">
    <w:p w:rsidR="008F0BA1" w:rsidRDefault="008F0BA1" w:rsidP="008929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BD26E8"/>
    <w:multiLevelType w:val="multilevel"/>
    <w:tmpl w:val="2BBD26E8"/>
    <w:lvl w:ilvl="0">
      <w:start w:val="1"/>
      <w:numFmt w:val="chineseCountingThousand"/>
      <w:suff w:val="nothing"/>
      <w:lvlText w:val="%1、"/>
      <w:lvlJc w:val="left"/>
      <w:pPr>
        <w:ind w:left="456" w:hanging="456"/>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
    <w:nsid w:val="73A429CE"/>
    <w:multiLevelType w:val="multilevel"/>
    <w:tmpl w:val="73A429CE"/>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7C760189"/>
    <w:multiLevelType w:val="multilevel"/>
    <w:tmpl w:val="7C760189"/>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jZGQ1MDczODRjNjNjZjEzMWZiNzRkZTU1NjQyMjcifQ=="/>
  </w:docVars>
  <w:rsids>
    <w:rsidRoot w:val="1F494C48"/>
    <w:rsid w:val="0000020E"/>
    <w:rsid w:val="00001FD3"/>
    <w:rsid w:val="00007760"/>
    <w:rsid w:val="0001312D"/>
    <w:rsid w:val="0001397B"/>
    <w:rsid w:val="00014515"/>
    <w:rsid w:val="0002235C"/>
    <w:rsid w:val="000261F8"/>
    <w:rsid w:val="0002667D"/>
    <w:rsid w:val="00026E83"/>
    <w:rsid w:val="00032C3F"/>
    <w:rsid w:val="00034192"/>
    <w:rsid w:val="0003481B"/>
    <w:rsid w:val="000358F4"/>
    <w:rsid w:val="00035FC1"/>
    <w:rsid w:val="00037A84"/>
    <w:rsid w:val="000434F9"/>
    <w:rsid w:val="00043D5B"/>
    <w:rsid w:val="00052170"/>
    <w:rsid w:val="00054A9A"/>
    <w:rsid w:val="0006603A"/>
    <w:rsid w:val="00066FEA"/>
    <w:rsid w:val="0007024F"/>
    <w:rsid w:val="00071F98"/>
    <w:rsid w:val="00073567"/>
    <w:rsid w:val="00073DF8"/>
    <w:rsid w:val="00075EA7"/>
    <w:rsid w:val="00081CB3"/>
    <w:rsid w:val="00086DC0"/>
    <w:rsid w:val="000914AB"/>
    <w:rsid w:val="000927D4"/>
    <w:rsid w:val="00092EB0"/>
    <w:rsid w:val="000940D8"/>
    <w:rsid w:val="000A32FA"/>
    <w:rsid w:val="000B4E13"/>
    <w:rsid w:val="000B5179"/>
    <w:rsid w:val="000C1AB6"/>
    <w:rsid w:val="000C208B"/>
    <w:rsid w:val="000C776F"/>
    <w:rsid w:val="000D1E0A"/>
    <w:rsid w:val="000D225E"/>
    <w:rsid w:val="000D29E4"/>
    <w:rsid w:val="000D4462"/>
    <w:rsid w:val="000E1A35"/>
    <w:rsid w:val="000E66B1"/>
    <w:rsid w:val="000F0FBA"/>
    <w:rsid w:val="000F1C2E"/>
    <w:rsid w:val="00101C8F"/>
    <w:rsid w:val="001079F2"/>
    <w:rsid w:val="0011459E"/>
    <w:rsid w:val="00116495"/>
    <w:rsid w:val="00124C15"/>
    <w:rsid w:val="00125077"/>
    <w:rsid w:val="00131C28"/>
    <w:rsid w:val="0013237D"/>
    <w:rsid w:val="00135B74"/>
    <w:rsid w:val="00135BFE"/>
    <w:rsid w:val="001364BC"/>
    <w:rsid w:val="00141C93"/>
    <w:rsid w:val="00143654"/>
    <w:rsid w:val="00147C9E"/>
    <w:rsid w:val="0015221F"/>
    <w:rsid w:val="001522B0"/>
    <w:rsid w:val="00155234"/>
    <w:rsid w:val="001555F6"/>
    <w:rsid w:val="001557F0"/>
    <w:rsid w:val="00156A6C"/>
    <w:rsid w:val="00161ABF"/>
    <w:rsid w:val="00163B42"/>
    <w:rsid w:val="00163FEA"/>
    <w:rsid w:val="001642E4"/>
    <w:rsid w:val="001667D9"/>
    <w:rsid w:val="00167D55"/>
    <w:rsid w:val="00172725"/>
    <w:rsid w:val="00172ACE"/>
    <w:rsid w:val="00175742"/>
    <w:rsid w:val="00182AD6"/>
    <w:rsid w:val="00182B6B"/>
    <w:rsid w:val="00184D9A"/>
    <w:rsid w:val="0019434E"/>
    <w:rsid w:val="001A0094"/>
    <w:rsid w:val="001A2297"/>
    <w:rsid w:val="001A2769"/>
    <w:rsid w:val="001B004D"/>
    <w:rsid w:val="001B239D"/>
    <w:rsid w:val="001B4ED9"/>
    <w:rsid w:val="001C072B"/>
    <w:rsid w:val="001C117E"/>
    <w:rsid w:val="001C1313"/>
    <w:rsid w:val="001C47BE"/>
    <w:rsid w:val="001D1D50"/>
    <w:rsid w:val="001D71A9"/>
    <w:rsid w:val="001E288E"/>
    <w:rsid w:val="001E58AE"/>
    <w:rsid w:val="001E5D54"/>
    <w:rsid w:val="001F0B8E"/>
    <w:rsid w:val="001F37A9"/>
    <w:rsid w:val="001F418A"/>
    <w:rsid w:val="00206152"/>
    <w:rsid w:val="00210A03"/>
    <w:rsid w:val="00211987"/>
    <w:rsid w:val="00215ECE"/>
    <w:rsid w:val="00216688"/>
    <w:rsid w:val="00227D4C"/>
    <w:rsid w:val="00227F06"/>
    <w:rsid w:val="00230F10"/>
    <w:rsid w:val="00235EF2"/>
    <w:rsid w:val="00240D88"/>
    <w:rsid w:val="00240FAE"/>
    <w:rsid w:val="002502EA"/>
    <w:rsid w:val="00263052"/>
    <w:rsid w:val="002652EF"/>
    <w:rsid w:val="00271173"/>
    <w:rsid w:val="00272CED"/>
    <w:rsid w:val="00274081"/>
    <w:rsid w:val="00276323"/>
    <w:rsid w:val="002A04FB"/>
    <w:rsid w:val="002A7858"/>
    <w:rsid w:val="002B6C5E"/>
    <w:rsid w:val="002C5377"/>
    <w:rsid w:val="002D4463"/>
    <w:rsid w:val="002E67D1"/>
    <w:rsid w:val="002E6E2D"/>
    <w:rsid w:val="002E7E38"/>
    <w:rsid w:val="00300AD4"/>
    <w:rsid w:val="003011CD"/>
    <w:rsid w:val="0030434E"/>
    <w:rsid w:val="003054E6"/>
    <w:rsid w:val="003118A1"/>
    <w:rsid w:val="00313E31"/>
    <w:rsid w:val="00315D60"/>
    <w:rsid w:val="00320C6A"/>
    <w:rsid w:val="00321980"/>
    <w:rsid w:val="00327892"/>
    <w:rsid w:val="003303C2"/>
    <w:rsid w:val="00330EC0"/>
    <w:rsid w:val="0034272F"/>
    <w:rsid w:val="00345598"/>
    <w:rsid w:val="00350D94"/>
    <w:rsid w:val="00351A6E"/>
    <w:rsid w:val="00352E91"/>
    <w:rsid w:val="00354DF9"/>
    <w:rsid w:val="00355151"/>
    <w:rsid w:val="00360666"/>
    <w:rsid w:val="003623A8"/>
    <w:rsid w:val="0036286E"/>
    <w:rsid w:val="003641BB"/>
    <w:rsid w:val="003653FD"/>
    <w:rsid w:val="00370C2F"/>
    <w:rsid w:val="00370C9A"/>
    <w:rsid w:val="0037406C"/>
    <w:rsid w:val="00376598"/>
    <w:rsid w:val="00377BBA"/>
    <w:rsid w:val="003819B5"/>
    <w:rsid w:val="00384BE7"/>
    <w:rsid w:val="00386AF2"/>
    <w:rsid w:val="003901A3"/>
    <w:rsid w:val="003930C8"/>
    <w:rsid w:val="003942DF"/>
    <w:rsid w:val="003B0AEB"/>
    <w:rsid w:val="003B52B7"/>
    <w:rsid w:val="003C5486"/>
    <w:rsid w:val="003E3482"/>
    <w:rsid w:val="003E524C"/>
    <w:rsid w:val="003F0280"/>
    <w:rsid w:val="003F105F"/>
    <w:rsid w:val="003F25B3"/>
    <w:rsid w:val="003F7E6D"/>
    <w:rsid w:val="004001B3"/>
    <w:rsid w:val="004006FB"/>
    <w:rsid w:val="00407D76"/>
    <w:rsid w:val="00430EAB"/>
    <w:rsid w:val="0043214E"/>
    <w:rsid w:val="0043670C"/>
    <w:rsid w:val="00446A8D"/>
    <w:rsid w:val="0045030E"/>
    <w:rsid w:val="00450709"/>
    <w:rsid w:val="0046479F"/>
    <w:rsid w:val="00465B72"/>
    <w:rsid w:val="004705BB"/>
    <w:rsid w:val="0047175C"/>
    <w:rsid w:val="00473C42"/>
    <w:rsid w:val="0047620F"/>
    <w:rsid w:val="0048249C"/>
    <w:rsid w:val="004918E6"/>
    <w:rsid w:val="0049311A"/>
    <w:rsid w:val="00494012"/>
    <w:rsid w:val="0049687D"/>
    <w:rsid w:val="004A0CE5"/>
    <w:rsid w:val="004A6484"/>
    <w:rsid w:val="004A7F8E"/>
    <w:rsid w:val="004B0709"/>
    <w:rsid w:val="004B3055"/>
    <w:rsid w:val="004B71DF"/>
    <w:rsid w:val="004B7680"/>
    <w:rsid w:val="004C1720"/>
    <w:rsid w:val="004C3957"/>
    <w:rsid w:val="004E6BC5"/>
    <w:rsid w:val="004E7D16"/>
    <w:rsid w:val="004F6221"/>
    <w:rsid w:val="004F6F85"/>
    <w:rsid w:val="0050389F"/>
    <w:rsid w:val="005058D0"/>
    <w:rsid w:val="005201D3"/>
    <w:rsid w:val="00523D31"/>
    <w:rsid w:val="00524D08"/>
    <w:rsid w:val="0053290F"/>
    <w:rsid w:val="00536B9F"/>
    <w:rsid w:val="00545883"/>
    <w:rsid w:val="0055115A"/>
    <w:rsid w:val="00553796"/>
    <w:rsid w:val="00566E35"/>
    <w:rsid w:val="00570D4E"/>
    <w:rsid w:val="00571201"/>
    <w:rsid w:val="005716DB"/>
    <w:rsid w:val="00571F85"/>
    <w:rsid w:val="00574A6C"/>
    <w:rsid w:val="005753EE"/>
    <w:rsid w:val="005839B8"/>
    <w:rsid w:val="00592DBE"/>
    <w:rsid w:val="005B2864"/>
    <w:rsid w:val="005B38FF"/>
    <w:rsid w:val="005B5BE7"/>
    <w:rsid w:val="005B7145"/>
    <w:rsid w:val="005C1FCD"/>
    <w:rsid w:val="005C6B9D"/>
    <w:rsid w:val="005D2523"/>
    <w:rsid w:val="005E1C7C"/>
    <w:rsid w:val="005E28E6"/>
    <w:rsid w:val="005F1516"/>
    <w:rsid w:val="005F2595"/>
    <w:rsid w:val="005F2C8B"/>
    <w:rsid w:val="00604C05"/>
    <w:rsid w:val="0060527A"/>
    <w:rsid w:val="0062435F"/>
    <w:rsid w:val="00624800"/>
    <w:rsid w:val="00625790"/>
    <w:rsid w:val="0062688A"/>
    <w:rsid w:val="0062758E"/>
    <w:rsid w:val="00627E1D"/>
    <w:rsid w:val="00630508"/>
    <w:rsid w:val="0063250F"/>
    <w:rsid w:val="00633401"/>
    <w:rsid w:val="006414FA"/>
    <w:rsid w:val="00642AEA"/>
    <w:rsid w:val="00654B3C"/>
    <w:rsid w:val="00661044"/>
    <w:rsid w:val="0066124D"/>
    <w:rsid w:val="0066138F"/>
    <w:rsid w:val="006700D2"/>
    <w:rsid w:val="006706BD"/>
    <w:rsid w:val="00672D74"/>
    <w:rsid w:val="00676A0B"/>
    <w:rsid w:val="00686AAF"/>
    <w:rsid w:val="00695019"/>
    <w:rsid w:val="006979F0"/>
    <w:rsid w:val="006A00B0"/>
    <w:rsid w:val="006A30D5"/>
    <w:rsid w:val="006A43B5"/>
    <w:rsid w:val="006A45CE"/>
    <w:rsid w:val="006B0DB7"/>
    <w:rsid w:val="006B552B"/>
    <w:rsid w:val="006C3F59"/>
    <w:rsid w:val="006C4EAF"/>
    <w:rsid w:val="006C668A"/>
    <w:rsid w:val="006D1BBA"/>
    <w:rsid w:val="006D2132"/>
    <w:rsid w:val="006D3E88"/>
    <w:rsid w:val="006E1234"/>
    <w:rsid w:val="006E5560"/>
    <w:rsid w:val="006F08D8"/>
    <w:rsid w:val="006F2921"/>
    <w:rsid w:val="006F45AC"/>
    <w:rsid w:val="006F52C3"/>
    <w:rsid w:val="006F6C53"/>
    <w:rsid w:val="006F6EF4"/>
    <w:rsid w:val="00701DFB"/>
    <w:rsid w:val="00704178"/>
    <w:rsid w:val="00710B24"/>
    <w:rsid w:val="00710D7D"/>
    <w:rsid w:val="00714B87"/>
    <w:rsid w:val="0072191F"/>
    <w:rsid w:val="00727550"/>
    <w:rsid w:val="00730F1E"/>
    <w:rsid w:val="0073202A"/>
    <w:rsid w:val="007370AD"/>
    <w:rsid w:val="007373D5"/>
    <w:rsid w:val="00737ED2"/>
    <w:rsid w:val="00737FF9"/>
    <w:rsid w:val="007425F3"/>
    <w:rsid w:val="007430A9"/>
    <w:rsid w:val="007437B3"/>
    <w:rsid w:val="00757619"/>
    <w:rsid w:val="007615A3"/>
    <w:rsid w:val="00761635"/>
    <w:rsid w:val="00762D3B"/>
    <w:rsid w:val="00767D4E"/>
    <w:rsid w:val="00781818"/>
    <w:rsid w:val="007848CF"/>
    <w:rsid w:val="0078622F"/>
    <w:rsid w:val="00790789"/>
    <w:rsid w:val="007923A3"/>
    <w:rsid w:val="007A3C6D"/>
    <w:rsid w:val="007A4AF6"/>
    <w:rsid w:val="007A545C"/>
    <w:rsid w:val="007B6251"/>
    <w:rsid w:val="007C01D2"/>
    <w:rsid w:val="007C0497"/>
    <w:rsid w:val="007C0979"/>
    <w:rsid w:val="007C1F51"/>
    <w:rsid w:val="007C4DA8"/>
    <w:rsid w:val="007D522D"/>
    <w:rsid w:val="007E670B"/>
    <w:rsid w:val="007E7D0D"/>
    <w:rsid w:val="007F1B3A"/>
    <w:rsid w:val="008126F0"/>
    <w:rsid w:val="00815094"/>
    <w:rsid w:val="00820649"/>
    <w:rsid w:val="00830146"/>
    <w:rsid w:val="008347C6"/>
    <w:rsid w:val="00837237"/>
    <w:rsid w:val="00840303"/>
    <w:rsid w:val="00840AD2"/>
    <w:rsid w:val="008509B8"/>
    <w:rsid w:val="00854B11"/>
    <w:rsid w:val="0086279C"/>
    <w:rsid w:val="00870839"/>
    <w:rsid w:val="00870B6E"/>
    <w:rsid w:val="008816D3"/>
    <w:rsid w:val="00881C14"/>
    <w:rsid w:val="00886BA6"/>
    <w:rsid w:val="00886E01"/>
    <w:rsid w:val="0088729C"/>
    <w:rsid w:val="0088789F"/>
    <w:rsid w:val="008929F0"/>
    <w:rsid w:val="008A0A9A"/>
    <w:rsid w:val="008A2E6E"/>
    <w:rsid w:val="008A30A9"/>
    <w:rsid w:val="008A465E"/>
    <w:rsid w:val="008A697D"/>
    <w:rsid w:val="008B0E60"/>
    <w:rsid w:val="008C311E"/>
    <w:rsid w:val="008C4F12"/>
    <w:rsid w:val="008C571C"/>
    <w:rsid w:val="008D03E9"/>
    <w:rsid w:val="008D1D7C"/>
    <w:rsid w:val="008D2CBA"/>
    <w:rsid w:val="008D5263"/>
    <w:rsid w:val="008D5C0A"/>
    <w:rsid w:val="008D7935"/>
    <w:rsid w:val="008E59E6"/>
    <w:rsid w:val="008F05CB"/>
    <w:rsid w:val="008F0BA1"/>
    <w:rsid w:val="008F1EEE"/>
    <w:rsid w:val="008F4D33"/>
    <w:rsid w:val="008F5081"/>
    <w:rsid w:val="008F5B53"/>
    <w:rsid w:val="009010D9"/>
    <w:rsid w:val="009043B3"/>
    <w:rsid w:val="00906974"/>
    <w:rsid w:val="00906D0D"/>
    <w:rsid w:val="00906EAD"/>
    <w:rsid w:val="00913CBC"/>
    <w:rsid w:val="0092111F"/>
    <w:rsid w:val="00922C36"/>
    <w:rsid w:val="00930B9F"/>
    <w:rsid w:val="009401FF"/>
    <w:rsid w:val="00947458"/>
    <w:rsid w:val="00952A37"/>
    <w:rsid w:val="00953BC7"/>
    <w:rsid w:val="0095645A"/>
    <w:rsid w:val="00960CB8"/>
    <w:rsid w:val="009617FC"/>
    <w:rsid w:val="00966299"/>
    <w:rsid w:val="00983FEB"/>
    <w:rsid w:val="00986776"/>
    <w:rsid w:val="009970FB"/>
    <w:rsid w:val="009A1CE4"/>
    <w:rsid w:val="009A674A"/>
    <w:rsid w:val="009B5621"/>
    <w:rsid w:val="009B5C02"/>
    <w:rsid w:val="009B6C79"/>
    <w:rsid w:val="009C1866"/>
    <w:rsid w:val="009C320D"/>
    <w:rsid w:val="009C5C62"/>
    <w:rsid w:val="009C7267"/>
    <w:rsid w:val="009C73C9"/>
    <w:rsid w:val="009E4691"/>
    <w:rsid w:val="009E5224"/>
    <w:rsid w:val="009F209F"/>
    <w:rsid w:val="009F4B36"/>
    <w:rsid w:val="009F5AB5"/>
    <w:rsid w:val="009F63A8"/>
    <w:rsid w:val="009F66B7"/>
    <w:rsid w:val="00A0094B"/>
    <w:rsid w:val="00A079E3"/>
    <w:rsid w:val="00A118C8"/>
    <w:rsid w:val="00A15ACA"/>
    <w:rsid w:val="00A162F2"/>
    <w:rsid w:val="00A300CF"/>
    <w:rsid w:val="00A30A84"/>
    <w:rsid w:val="00A31178"/>
    <w:rsid w:val="00A34865"/>
    <w:rsid w:val="00A425C5"/>
    <w:rsid w:val="00A44156"/>
    <w:rsid w:val="00A450DA"/>
    <w:rsid w:val="00A46C11"/>
    <w:rsid w:val="00A5179F"/>
    <w:rsid w:val="00A52CED"/>
    <w:rsid w:val="00A55602"/>
    <w:rsid w:val="00A61046"/>
    <w:rsid w:val="00A64F0E"/>
    <w:rsid w:val="00A67CFF"/>
    <w:rsid w:val="00A71398"/>
    <w:rsid w:val="00A769BC"/>
    <w:rsid w:val="00A84A41"/>
    <w:rsid w:val="00A96DCF"/>
    <w:rsid w:val="00AA6F67"/>
    <w:rsid w:val="00AB151F"/>
    <w:rsid w:val="00AB51BE"/>
    <w:rsid w:val="00AB684D"/>
    <w:rsid w:val="00AC0B8B"/>
    <w:rsid w:val="00AC4769"/>
    <w:rsid w:val="00AC7F1C"/>
    <w:rsid w:val="00AD2552"/>
    <w:rsid w:val="00AE3D79"/>
    <w:rsid w:val="00AE4024"/>
    <w:rsid w:val="00AE4450"/>
    <w:rsid w:val="00AE5B68"/>
    <w:rsid w:val="00AE6C54"/>
    <w:rsid w:val="00AF384A"/>
    <w:rsid w:val="00AF6A7E"/>
    <w:rsid w:val="00B0363D"/>
    <w:rsid w:val="00B214E1"/>
    <w:rsid w:val="00B23584"/>
    <w:rsid w:val="00B2393E"/>
    <w:rsid w:val="00B2535B"/>
    <w:rsid w:val="00B272FC"/>
    <w:rsid w:val="00B27A16"/>
    <w:rsid w:val="00B32449"/>
    <w:rsid w:val="00B37BDB"/>
    <w:rsid w:val="00B51C86"/>
    <w:rsid w:val="00B52ABE"/>
    <w:rsid w:val="00B543F1"/>
    <w:rsid w:val="00B70D26"/>
    <w:rsid w:val="00B807FC"/>
    <w:rsid w:val="00B809B8"/>
    <w:rsid w:val="00B80E8B"/>
    <w:rsid w:val="00B837FF"/>
    <w:rsid w:val="00B8396F"/>
    <w:rsid w:val="00B8499C"/>
    <w:rsid w:val="00B9000D"/>
    <w:rsid w:val="00BA6F5D"/>
    <w:rsid w:val="00BB0EE4"/>
    <w:rsid w:val="00BC17ED"/>
    <w:rsid w:val="00BC1A9F"/>
    <w:rsid w:val="00BC46A9"/>
    <w:rsid w:val="00BF6C88"/>
    <w:rsid w:val="00C04AC0"/>
    <w:rsid w:val="00C06187"/>
    <w:rsid w:val="00C0686C"/>
    <w:rsid w:val="00C12F7C"/>
    <w:rsid w:val="00C131C5"/>
    <w:rsid w:val="00C14CB1"/>
    <w:rsid w:val="00C165A8"/>
    <w:rsid w:val="00C22E54"/>
    <w:rsid w:val="00C44659"/>
    <w:rsid w:val="00C45359"/>
    <w:rsid w:val="00C47247"/>
    <w:rsid w:val="00C47328"/>
    <w:rsid w:val="00C47487"/>
    <w:rsid w:val="00C567C4"/>
    <w:rsid w:val="00C56FDA"/>
    <w:rsid w:val="00C5778A"/>
    <w:rsid w:val="00C67E95"/>
    <w:rsid w:val="00C76062"/>
    <w:rsid w:val="00C83B17"/>
    <w:rsid w:val="00C85AB0"/>
    <w:rsid w:val="00C93A97"/>
    <w:rsid w:val="00C94428"/>
    <w:rsid w:val="00C97719"/>
    <w:rsid w:val="00CA040E"/>
    <w:rsid w:val="00CA23FF"/>
    <w:rsid w:val="00CC0A00"/>
    <w:rsid w:val="00CC2322"/>
    <w:rsid w:val="00CC234F"/>
    <w:rsid w:val="00CC24B5"/>
    <w:rsid w:val="00CC7896"/>
    <w:rsid w:val="00CC7B19"/>
    <w:rsid w:val="00CD19B7"/>
    <w:rsid w:val="00CD5D3D"/>
    <w:rsid w:val="00CE002C"/>
    <w:rsid w:val="00CE3D9A"/>
    <w:rsid w:val="00CE5D5D"/>
    <w:rsid w:val="00CF416C"/>
    <w:rsid w:val="00D02BB1"/>
    <w:rsid w:val="00D05F1A"/>
    <w:rsid w:val="00D06FEF"/>
    <w:rsid w:val="00D1099F"/>
    <w:rsid w:val="00D13932"/>
    <w:rsid w:val="00D13AD4"/>
    <w:rsid w:val="00D1591C"/>
    <w:rsid w:val="00D179F9"/>
    <w:rsid w:val="00D254A9"/>
    <w:rsid w:val="00D26941"/>
    <w:rsid w:val="00D30266"/>
    <w:rsid w:val="00D30B33"/>
    <w:rsid w:val="00D30F09"/>
    <w:rsid w:val="00D32C93"/>
    <w:rsid w:val="00D342A3"/>
    <w:rsid w:val="00D3784D"/>
    <w:rsid w:val="00D378A0"/>
    <w:rsid w:val="00D46A1F"/>
    <w:rsid w:val="00D51D9D"/>
    <w:rsid w:val="00D52DDD"/>
    <w:rsid w:val="00D56D0C"/>
    <w:rsid w:val="00D57B6C"/>
    <w:rsid w:val="00D61406"/>
    <w:rsid w:val="00D7024C"/>
    <w:rsid w:val="00D70E84"/>
    <w:rsid w:val="00D74208"/>
    <w:rsid w:val="00D75EEB"/>
    <w:rsid w:val="00D9130B"/>
    <w:rsid w:val="00D93C9E"/>
    <w:rsid w:val="00D940C0"/>
    <w:rsid w:val="00DA4174"/>
    <w:rsid w:val="00DA5BAC"/>
    <w:rsid w:val="00DA6BC1"/>
    <w:rsid w:val="00DA7AC4"/>
    <w:rsid w:val="00DB368A"/>
    <w:rsid w:val="00DB7B22"/>
    <w:rsid w:val="00DC0E70"/>
    <w:rsid w:val="00DC3923"/>
    <w:rsid w:val="00DC4188"/>
    <w:rsid w:val="00DC7432"/>
    <w:rsid w:val="00DD115C"/>
    <w:rsid w:val="00DD17ED"/>
    <w:rsid w:val="00DD30EB"/>
    <w:rsid w:val="00DD56B9"/>
    <w:rsid w:val="00DD7141"/>
    <w:rsid w:val="00DD79B4"/>
    <w:rsid w:val="00DE353D"/>
    <w:rsid w:val="00DE3944"/>
    <w:rsid w:val="00DE6915"/>
    <w:rsid w:val="00DE6BC0"/>
    <w:rsid w:val="00DE6D40"/>
    <w:rsid w:val="00DF0241"/>
    <w:rsid w:val="00DF45B5"/>
    <w:rsid w:val="00DF5185"/>
    <w:rsid w:val="00DF52A7"/>
    <w:rsid w:val="00E00298"/>
    <w:rsid w:val="00E024BC"/>
    <w:rsid w:val="00E03977"/>
    <w:rsid w:val="00E042AC"/>
    <w:rsid w:val="00E057C0"/>
    <w:rsid w:val="00E10F1E"/>
    <w:rsid w:val="00E11D7F"/>
    <w:rsid w:val="00E143C4"/>
    <w:rsid w:val="00E14C1B"/>
    <w:rsid w:val="00E2755B"/>
    <w:rsid w:val="00E367F7"/>
    <w:rsid w:val="00E42972"/>
    <w:rsid w:val="00E45CB9"/>
    <w:rsid w:val="00E46EED"/>
    <w:rsid w:val="00E47EF7"/>
    <w:rsid w:val="00E50A48"/>
    <w:rsid w:val="00E517DC"/>
    <w:rsid w:val="00E56BEA"/>
    <w:rsid w:val="00E62A49"/>
    <w:rsid w:val="00E63E67"/>
    <w:rsid w:val="00E766BC"/>
    <w:rsid w:val="00E82CAC"/>
    <w:rsid w:val="00E82ECC"/>
    <w:rsid w:val="00E830A2"/>
    <w:rsid w:val="00E833D4"/>
    <w:rsid w:val="00E900E3"/>
    <w:rsid w:val="00E90B0A"/>
    <w:rsid w:val="00E916AA"/>
    <w:rsid w:val="00E9236B"/>
    <w:rsid w:val="00E94D93"/>
    <w:rsid w:val="00E9709A"/>
    <w:rsid w:val="00E97D41"/>
    <w:rsid w:val="00EA1EA5"/>
    <w:rsid w:val="00EA2A99"/>
    <w:rsid w:val="00EB5F5D"/>
    <w:rsid w:val="00EC032F"/>
    <w:rsid w:val="00EC0AF7"/>
    <w:rsid w:val="00EC25A6"/>
    <w:rsid w:val="00EC6894"/>
    <w:rsid w:val="00EC6B65"/>
    <w:rsid w:val="00EC7B62"/>
    <w:rsid w:val="00ED35B7"/>
    <w:rsid w:val="00ED4468"/>
    <w:rsid w:val="00EE1DFE"/>
    <w:rsid w:val="00EE1E93"/>
    <w:rsid w:val="00EF7212"/>
    <w:rsid w:val="00F0204B"/>
    <w:rsid w:val="00F02BBC"/>
    <w:rsid w:val="00F42189"/>
    <w:rsid w:val="00F42B39"/>
    <w:rsid w:val="00F45095"/>
    <w:rsid w:val="00F55450"/>
    <w:rsid w:val="00F5635F"/>
    <w:rsid w:val="00F57C35"/>
    <w:rsid w:val="00F60547"/>
    <w:rsid w:val="00F6246A"/>
    <w:rsid w:val="00F65304"/>
    <w:rsid w:val="00F66FDD"/>
    <w:rsid w:val="00F67966"/>
    <w:rsid w:val="00F71A9B"/>
    <w:rsid w:val="00F74F6D"/>
    <w:rsid w:val="00F7746C"/>
    <w:rsid w:val="00F848B7"/>
    <w:rsid w:val="00F86AFB"/>
    <w:rsid w:val="00F93900"/>
    <w:rsid w:val="00FA65B0"/>
    <w:rsid w:val="00FB1448"/>
    <w:rsid w:val="00FB1EB5"/>
    <w:rsid w:val="00FD5575"/>
    <w:rsid w:val="00FD5F9C"/>
    <w:rsid w:val="00FE0A17"/>
    <w:rsid w:val="00FE0BC7"/>
    <w:rsid w:val="00FE76E8"/>
    <w:rsid w:val="00FF0806"/>
    <w:rsid w:val="00FF0866"/>
    <w:rsid w:val="00FF3245"/>
    <w:rsid w:val="00FF3627"/>
    <w:rsid w:val="02D9701D"/>
    <w:rsid w:val="030101A5"/>
    <w:rsid w:val="04626441"/>
    <w:rsid w:val="05224FFF"/>
    <w:rsid w:val="073727F0"/>
    <w:rsid w:val="07E53A56"/>
    <w:rsid w:val="0CDA0CB6"/>
    <w:rsid w:val="0D9F47D7"/>
    <w:rsid w:val="105A7119"/>
    <w:rsid w:val="10B97BBF"/>
    <w:rsid w:val="114D633C"/>
    <w:rsid w:val="13435A49"/>
    <w:rsid w:val="1945184C"/>
    <w:rsid w:val="1C0F0CD2"/>
    <w:rsid w:val="1C5204A5"/>
    <w:rsid w:val="1F494C48"/>
    <w:rsid w:val="1FDF6153"/>
    <w:rsid w:val="2825385F"/>
    <w:rsid w:val="2992436F"/>
    <w:rsid w:val="2F7A31CA"/>
    <w:rsid w:val="309851AC"/>
    <w:rsid w:val="319C2BA4"/>
    <w:rsid w:val="32EC662F"/>
    <w:rsid w:val="339741F4"/>
    <w:rsid w:val="36EB1A27"/>
    <w:rsid w:val="378A7D3F"/>
    <w:rsid w:val="396E1A78"/>
    <w:rsid w:val="3AA53B7C"/>
    <w:rsid w:val="3E683F59"/>
    <w:rsid w:val="416C6E54"/>
    <w:rsid w:val="458B488C"/>
    <w:rsid w:val="4A50416B"/>
    <w:rsid w:val="4D706F79"/>
    <w:rsid w:val="52404BC8"/>
    <w:rsid w:val="52572423"/>
    <w:rsid w:val="52D37044"/>
    <w:rsid w:val="546C2E05"/>
    <w:rsid w:val="548015C4"/>
    <w:rsid w:val="54C77A15"/>
    <w:rsid w:val="55157059"/>
    <w:rsid w:val="5A201D8C"/>
    <w:rsid w:val="5B3A1E20"/>
    <w:rsid w:val="5B9810F6"/>
    <w:rsid w:val="5D1D57DB"/>
    <w:rsid w:val="5F9A0438"/>
    <w:rsid w:val="60D05E9D"/>
    <w:rsid w:val="62923B00"/>
    <w:rsid w:val="656B72F3"/>
    <w:rsid w:val="659B1574"/>
    <w:rsid w:val="65E74E3F"/>
    <w:rsid w:val="66DF2D5B"/>
    <w:rsid w:val="68AC09D8"/>
    <w:rsid w:val="6BC34EB6"/>
    <w:rsid w:val="6F373807"/>
    <w:rsid w:val="6F5F50FD"/>
    <w:rsid w:val="749D5289"/>
    <w:rsid w:val="74F205AC"/>
    <w:rsid w:val="75F6501B"/>
    <w:rsid w:val="772970C3"/>
    <w:rsid w:val="788F35D1"/>
    <w:rsid w:val="7A020604"/>
    <w:rsid w:val="7A605C7E"/>
    <w:rsid w:val="7BF368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Dat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autoRedefine/>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autoRedefine/>
    <w:qFormat/>
    <w:pPr>
      <w:tabs>
        <w:tab w:val="left" w:pos="1400"/>
        <w:tab w:val="left" w:pos="4640"/>
        <w:tab w:val="left" w:pos="7580"/>
      </w:tabs>
      <w:spacing w:line="360" w:lineRule="auto"/>
      <w:outlineLvl w:val="0"/>
    </w:pPr>
    <w:rPr>
      <w:rFonts w:ascii="宋体"/>
      <w:bCs/>
      <w:snapToGrid w:val="0"/>
      <w:spacing w:val="20"/>
      <w:kern w:val="0"/>
      <w:sz w:val="24"/>
      <w:lang w:val="zh-CN"/>
    </w:rPr>
  </w:style>
  <w:style w:type="paragraph" w:styleId="a4">
    <w:name w:val="Body Text"/>
    <w:basedOn w:val="a"/>
    <w:autoRedefine/>
    <w:uiPriority w:val="1"/>
    <w:qFormat/>
    <w:rPr>
      <w:rFonts w:ascii="宋体" w:eastAsia="宋体" w:hAnsi="宋体" w:cs="宋体"/>
      <w:sz w:val="24"/>
      <w:lang w:val="zh-CN" w:bidi="zh-CN"/>
    </w:rPr>
  </w:style>
  <w:style w:type="paragraph" w:styleId="a5">
    <w:name w:val="Date"/>
    <w:basedOn w:val="a"/>
    <w:next w:val="a"/>
    <w:link w:val="Char"/>
    <w:autoRedefine/>
    <w:qFormat/>
    <w:pPr>
      <w:ind w:leftChars="2500" w:left="100"/>
    </w:pPr>
  </w:style>
  <w:style w:type="paragraph" w:styleId="a6">
    <w:name w:val="footer"/>
    <w:basedOn w:val="a"/>
    <w:link w:val="Char0"/>
    <w:autoRedefine/>
    <w:qFormat/>
    <w:pPr>
      <w:tabs>
        <w:tab w:val="center" w:pos="4153"/>
        <w:tab w:val="right" w:pos="8306"/>
      </w:tabs>
      <w:snapToGrid w:val="0"/>
      <w:jc w:val="left"/>
    </w:pPr>
    <w:rPr>
      <w:sz w:val="18"/>
      <w:szCs w:val="18"/>
    </w:rPr>
  </w:style>
  <w:style w:type="paragraph" w:styleId="a7">
    <w:name w:val="header"/>
    <w:basedOn w:val="a"/>
    <w:link w:val="Char1"/>
    <w:autoRedefine/>
    <w:qFormat/>
    <w:pPr>
      <w:pBdr>
        <w:bottom w:val="single" w:sz="6" w:space="1" w:color="auto"/>
      </w:pBdr>
      <w:tabs>
        <w:tab w:val="center" w:pos="4153"/>
        <w:tab w:val="right" w:pos="8306"/>
      </w:tabs>
      <w:snapToGrid w:val="0"/>
      <w:jc w:val="center"/>
    </w:pPr>
    <w:rPr>
      <w:sz w:val="18"/>
      <w:szCs w:val="18"/>
    </w:rPr>
  </w:style>
  <w:style w:type="table" w:styleId="a8">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autoRedefine/>
    <w:uiPriority w:val="99"/>
    <w:unhideWhenUsed/>
    <w:qFormat/>
    <w:rPr>
      <w:color w:val="0000FF"/>
      <w:u w:val="single"/>
    </w:rPr>
  </w:style>
  <w:style w:type="paragraph" w:styleId="aa">
    <w:name w:val="List Paragraph"/>
    <w:basedOn w:val="a"/>
    <w:autoRedefine/>
    <w:uiPriority w:val="99"/>
    <w:qFormat/>
    <w:pPr>
      <w:spacing w:line="360" w:lineRule="auto"/>
      <w:ind w:left="360"/>
      <w:jc w:val="left"/>
    </w:pPr>
    <w:rPr>
      <w:rFonts w:ascii="楷体" w:eastAsia="楷体" w:hAnsi="楷体"/>
      <w:color w:val="FF0000"/>
      <w:szCs w:val="21"/>
    </w:rPr>
  </w:style>
  <w:style w:type="character" w:customStyle="1" w:styleId="Char">
    <w:name w:val="日期 Char"/>
    <w:basedOn w:val="a0"/>
    <w:link w:val="a5"/>
    <w:autoRedefine/>
    <w:qFormat/>
    <w:rPr>
      <w:kern w:val="2"/>
      <w:sz w:val="21"/>
      <w:szCs w:val="24"/>
    </w:rPr>
  </w:style>
  <w:style w:type="character" w:customStyle="1" w:styleId="Char1">
    <w:name w:val="页眉 Char"/>
    <w:basedOn w:val="a0"/>
    <w:link w:val="a7"/>
    <w:autoRedefine/>
    <w:qFormat/>
    <w:rPr>
      <w:kern w:val="2"/>
      <w:sz w:val="18"/>
      <w:szCs w:val="18"/>
    </w:rPr>
  </w:style>
  <w:style w:type="character" w:customStyle="1" w:styleId="Char0">
    <w:name w:val="页脚 Char"/>
    <w:basedOn w:val="a0"/>
    <w:link w:val="a6"/>
    <w:autoRedefine/>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Dat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autoRedefine/>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autoRedefine/>
    <w:qFormat/>
    <w:pPr>
      <w:tabs>
        <w:tab w:val="left" w:pos="1400"/>
        <w:tab w:val="left" w:pos="4640"/>
        <w:tab w:val="left" w:pos="7580"/>
      </w:tabs>
      <w:spacing w:line="360" w:lineRule="auto"/>
      <w:outlineLvl w:val="0"/>
    </w:pPr>
    <w:rPr>
      <w:rFonts w:ascii="宋体"/>
      <w:bCs/>
      <w:snapToGrid w:val="0"/>
      <w:spacing w:val="20"/>
      <w:kern w:val="0"/>
      <w:sz w:val="24"/>
      <w:lang w:val="zh-CN"/>
    </w:rPr>
  </w:style>
  <w:style w:type="paragraph" w:styleId="a4">
    <w:name w:val="Body Text"/>
    <w:basedOn w:val="a"/>
    <w:autoRedefine/>
    <w:uiPriority w:val="1"/>
    <w:qFormat/>
    <w:rPr>
      <w:rFonts w:ascii="宋体" w:eastAsia="宋体" w:hAnsi="宋体" w:cs="宋体"/>
      <w:sz w:val="24"/>
      <w:lang w:val="zh-CN" w:bidi="zh-CN"/>
    </w:rPr>
  </w:style>
  <w:style w:type="paragraph" w:styleId="a5">
    <w:name w:val="Date"/>
    <w:basedOn w:val="a"/>
    <w:next w:val="a"/>
    <w:link w:val="Char"/>
    <w:autoRedefine/>
    <w:qFormat/>
    <w:pPr>
      <w:ind w:leftChars="2500" w:left="100"/>
    </w:pPr>
  </w:style>
  <w:style w:type="paragraph" w:styleId="a6">
    <w:name w:val="footer"/>
    <w:basedOn w:val="a"/>
    <w:link w:val="Char0"/>
    <w:autoRedefine/>
    <w:qFormat/>
    <w:pPr>
      <w:tabs>
        <w:tab w:val="center" w:pos="4153"/>
        <w:tab w:val="right" w:pos="8306"/>
      </w:tabs>
      <w:snapToGrid w:val="0"/>
      <w:jc w:val="left"/>
    </w:pPr>
    <w:rPr>
      <w:sz w:val="18"/>
      <w:szCs w:val="18"/>
    </w:rPr>
  </w:style>
  <w:style w:type="paragraph" w:styleId="a7">
    <w:name w:val="header"/>
    <w:basedOn w:val="a"/>
    <w:link w:val="Char1"/>
    <w:autoRedefine/>
    <w:qFormat/>
    <w:pPr>
      <w:pBdr>
        <w:bottom w:val="single" w:sz="6" w:space="1" w:color="auto"/>
      </w:pBdr>
      <w:tabs>
        <w:tab w:val="center" w:pos="4153"/>
        <w:tab w:val="right" w:pos="8306"/>
      </w:tabs>
      <w:snapToGrid w:val="0"/>
      <w:jc w:val="center"/>
    </w:pPr>
    <w:rPr>
      <w:sz w:val="18"/>
      <w:szCs w:val="18"/>
    </w:rPr>
  </w:style>
  <w:style w:type="table" w:styleId="a8">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autoRedefine/>
    <w:uiPriority w:val="99"/>
    <w:unhideWhenUsed/>
    <w:qFormat/>
    <w:rPr>
      <w:color w:val="0000FF"/>
      <w:u w:val="single"/>
    </w:rPr>
  </w:style>
  <w:style w:type="paragraph" w:styleId="aa">
    <w:name w:val="List Paragraph"/>
    <w:basedOn w:val="a"/>
    <w:autoRedefine/>
    <w:uiPriority w:val="99"/>
    <w:qFormat/>
    <w:pPr>
      <w:spacing w:line="360" w:lineRule="auto"/>
      <w:ind w:left="360"/>
      <w:jc w:val="left"/>
    </w:pPr>
    <w:rPr>
      <w:rFonts w:ascii="楷体" w:eastAsia="楷体" w:hAnsi="楷体"/>
      <w:color w:val="FF0000"/>
      <w:szCs w:val="21"/>
    </w:rPr>
  </w:style>
  <w:style w:type="character" w:customStyle="1" w:styleId="Char">
    <w:name w:val="日期 Char"/>
    <w:basedOn w:val="a0"/>
    <w:link w:val="a5"/>
    <w:autoRedefine/>
    <w:qFormat/>
    <w:rPr>
      <w:kern w:val="2"/>
      <w:sz w:val="21"/>
      <w:szCs w:val="24"/>
    </w:rPr>
  </w:style>
  <w:style w:type="character" w:customStyle="1" w:styleId="Char1">
    <w:name w:val="页眉 Char"/>
    <w:basedOn w:val="a0"/>
    <w:link w:val="a7"/>
    <w:autoRedefine/>
    <w:qFormat/>
    <w:rPr>
      <w:kern w:val="2"/>
      <w:sz w:val="18"/>
      <w:szCs w:val="18"/>
    </w:rPr>
  </w:style>
  <w:style w:type="character" w:customStyle="1" w:styleId="Char0">
    <w:name w:val="页脚 Char"/>
    <w:basedOn w:val="a0"/>
    <w:link w:val="a6"/>
    <w:autoRedefine/>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64965-BFCA-4689-9E6C-7DD822E32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4</Pages>
  <Words>458</Words>
  <Characters>2611</Characters>
  <Application>Microsoft Office Word</Application>
  <DocSecurity>0</DocSecurity>
  <Lines>21</Lines>
  <Paragraphs>6</Paragraphs>
  <ScaleCrop>false</ScaleCrop>
  <Company>P R C</Company>
  <LinksUpToDate>false</LinksUpToDate>
  <CharactersWithSpaces>3063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135</cp:revision>
  <cp:lastPrinted>2021-06-03T05:54:00Z</cp:lastPrinted>
  <dcterms:created xsi:type="dcterms:W3CDTF">2024-02-20T05:03:00Z</dcterms:created>
  <dcterms:modified xsi:type="dcterms:W3CDTF">2024-04-30T08:49:00Z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CE3F18C59C7C4D3DBFB9995009BBC363_12</vt:lpwstr>
  </property>
</Properties>
</file>